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08" w:rsidRDefault="00CC0008">
      <w:pPr>
        <w:pStyle w:val="ConsPlusTitlePage"/>
      </w:pPr>
      <w:r>
        <w:t xml:space="preserve">Документ предоставлен </w:t>
      </w:r>
      <w:hyperlink r:id="rId5" w:history="1">
        <w:r>
          <w:rPr>
            <w:color w:val="0000FF"/>
          </w:rPr>
          <w:t>КонсультантПлюс</w:t>
        </w:r>
      </w:hyperlink>
      <w:r>
        <w:br/>
      </w:r>
    </w:p>
    <w:p w:rsidR="00CC0008" w:rsidRDefault="00CC0008">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0008">
        <w:tc>
          <w:tcPr>
            <w:tcW w:w="4677" w:type="dxa"/>
            <w:tcBorders>
              <w:top w:val="nil"/>
              <w:left w:val="nil"/>
              <w:bottom w:val="nil"/>
              <w:right w:val="nil"/>
            </w:tcBorders>
          </w:tcPr>
          <w:p w:rsidR="00CC0008" w:rsidRDefault="00CC0008">
            <w:pPr>
              <w:pStyle w:val="ConsPlusNormal"/>
            </w:pPr>
            <w:r>
              <w:t>15 мая 2013 года</w:t>
            </w:r>
          </w:p>
        </w:tc>
        <w:tc>
          <w:tcPr>
            <w:tcW w:w="4677" w:type="dxa"/>
            <w:tcBorders>
              <w:top w:val="nil"/>
              <w:left w:val="nil"/>
              <w:bottom w:val="nil"/>
              <w:right w:val="nil"/>
            </w:tcBorders>
          </w:tcPr>
          <w:p w:rsidR="00CC0008" w:rsidRDefault="00CC0008">
            <w:pPr>
              <w:pStyle w:val="ConsPlusNormal"/>
              <w:jc w:val="right"/>
            </w:pPr>
            <w:r>
              <w:t>N 26-оз</w:t>
            </w:r>
          </w:p>
        </w:tc>
      </w:tr>
    </w:tbl>
    <w:p w:rsidR="00CC0008" w:rsidRDefault="00CC0008">
      <w:pPr>
        <w:pStyle w:val="ConsPlusNormal"/>
        <w:pBdr>
          <w:top w:val="single" w:sz="6" w:space="0" w:color="auto"/>
        </w:pBdr>
        <w:spacing w:before="100" w:after="100"/>
        <w:jc w:val="both"/>
        <w:rPr>
          <w:sz w:val="2"/>
          <w:szCs w:val="2"/>
        </w:rPr>
      </w:pPr>
    </w:p>
    <w:p w:rsidR="00CC0008" w:rsidRDefault="00CC0008">
      <w:pPr>
        <w:pStyle w:val="ConsPlusNormal"/>
      </w:pPr>
    </w:p>
    <w:p w:rsidR="00CC0008" w:rsidRDefault="00CC0008">
      <w:pPr>
        <w:pStyle w:val="ConsPlusTitle"/>
        <w:jc w:val="center"/>
      </w:pPr>
      <w:r>
        <w:t>ЛЕНИНГРАДСКАЯ ОБЛАСТЬ</w:t>
      </w:r>
    </w:p>
    <w:p w:rsidR="00CC0008" w:rsidRDefault="00CC0008">
      <w:pPr>
        <w:pStyle w:val="ConsPlusTitle"/>
        <w:jc w:val="center"/>
      </w:pPr>
    </w:p>
    <w:p w:rsidR="00CC0008" w:rsidRDefault="00CC0008">
      <w:pPr>
        <w:pStyle w:val="ConsPlusTitle"/>
        <w:jc w:val="center"/>
      </w:pPr>
      <w:r>
        <w:t>ОБЛАСТНОЙ ЗАКОН</w:t>
      </w:r>
    </w:p>
    <w:p w:rsidR="00CC0008" w:rsidRDefault="00CC0008">
      <w:pPr>
        <w:pStyle w:val="ConsPlusTitle"/>
        <w:jc w:val="center"/>
      </w:pPr>
    </w:p>
    <w:p w:rsidR="00CC0008" w:rsidRDefault="00CC0008">
      <w:pPr>
        <w:pStyle w:val="ConsPlusTitle"/>
        <w:jc w:val="center"/>
      </w:pPr>
      <w:r>
        <w:t>О СИСТЕМЕ ИЗБИРАТЕЛЬНЫХ КОМИССИЙ И ИЗБИРАТЕЛЬНЫХ УЧАСТКАХ</w:t>
      </w:r>
    </w:p>
    <w:p w:rsidR="00CC0008" w:rsidRDefault="00CC0008">
      <w:pPr>
        <w:pStyle w:val="ConsPlusTitle"/>
        <w:jc w:val="center"/>
      </w:pPr>
      <w:r>
        <w:t>В ЛЕНИНГРАДСКОЙ ОБЛАСТИ</w:t>
      </w:r>
    </w:p>
    <w:p w:rsidR="00CC0008" w:rsidRDefault="00CC0008">
      <w:pPr>
        <w:pStyle w:val="ConsPlusNormal"/>
      </w:pPr>
    </w:p>
    <w:p w:rsidR="00CC0008" w:rsidRDefault="00CC0008">
      <w:pPr>
        <w:pStyle w:val="ConsPlusNormal"/>
        <w:jc w:val="center"/>
      </w:pPr>
      <w:r>
        <w:t>(Принят Законодательным собранием Ленинградской области</w:t>
      </w:r>
    </w:p>
    <w:p w:rsidR="00CC0008" w:rsidRDefault="00CC0008">
      <w:pPr>
        <w:pStyle w:val="ConsPlusNormal"/>
        <w:jc w:val="center"/>
      </w:pPr>
      <w:r>
        <w:t>24 апреля 2013 года)</w:t>
      </w:r>
    </w:p>
    <w:p w:rsidR="00CC0008" w:rsidRDefault="00CC0008">
      <w:pPr>
        <w:pStyle w:val="ConsPlusNormal"/>
        <w:jc w:val="center"/>
      </w:pPr>
      <w:r>
        <w:t>Список изменяющих документов</w:t>
      </w:r>
    </w:p>
    <w:p w:rsidR="00CC0008" w:rsidRDefault="00CC0008">
      <w:pPr>
        <w:pStyle w:val="ConsPlusNormal"/>
        <w:jc w:val="center"/>
      </w:pPr>
      <w:r>
        <w:t xml:space="preserve">(в ред. Законов Ленинградской области от 09.04.2014 </w:t>
      </w:r>
      <w:hyperlink r:id="rId6" w:history="1">
        <w:r>
          <w:rPr>
            <w:color w:val="0000FF"/>
          </w:rPr>
          <w:t>N 18-оз</w:t>
        </w:r>
      </w:hyperlink>
      <w:r>
        <w:t>,</w:t>
      </w:r>
    </w:p>
    <w:p w:rsidR="00CC0008" w:rsidRDefault="00CC0008">
      <w:pPr>
        <w:pStyle w:val="ConsPlusNormal"/>
        <w:jc w:val="center"/>
      </w:pPr>
      <w:r>
        <w:t xml:space="preserve">от 03.06.2014 </w:t>
      </w:r>
      <w:hyperlink r:id="rId7" w:history="1">
        <w:r>
          <w:rPr>
            <w:color w:val="0000FF"/>
          </w:rPr>
          <w:t>N 28-оз</w:t>
        </w:r>
      </w:hyperlink>
      <w:r>
        <w:t xml:space="preserve">, от 13.04.2015 </w:t>
      </w:r>
      <w:hyperlink r:id="rId8" w:history="1">
        <w:r>
          <w:rPr>
            <w:color w:val="0000FF"/>
          </w:rPr>
          <w:t>N 26-оз</w:t>
        </w:r>
      </w:hyperlink>
      <w:r>
        <w:t xml:space="preserve">, от 06.05.2016 </w:t>
      </w:r>
      <w:hyperlink r:id="rId9" w:history="1">
        <w:r>
          <w:rPr>
            <w:color w:val="0000FF"/>
          </w:rPr>
          <w:t>N 34-оз</w:t>
        </w:r>
      </w:hyperlink>
      <w:r>
        <w:t>)</w:t>
      </w:r>
    </w:p>
    <w:p w:rsidR="00CC0008" w:rsidRDefault="00CC0008">
      <w:pPr>
        <w:pStyle w:val="ConsPlusNormal"/>
      </w:pPr>
    </w:p>
    <w:p w:rsidR="00CC0008" w:rsidRDefault="00CC0008">
      <w:pPr>
        <w:pStyle w:val="ConsPlusNormal"/>
        <w:ind w:firstLine="540"/>
        <w:jc w:val="both"/>
      </w:pPr>
      <w:r>
        <w:t>Настоящий областной закон определяет систему избирательных комиссий, комиссий референдума (далее также - комиссии) в Ленинградской области, компетенцию, полномочия, сроки формирования и порядок деятельности Избирательной комиссии Ленинградской области,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Ленинградской области, органы местного самоуправления Ленинградской области (далее - муниципальные выборы), а также референдума Ленинградской области, местных референдумов в Ленинградской области (далее - местные референдумы); голосования по отзыву Губернатора Ленинградской области (далее - голосование по отзыву Губернатора); голосования по отзыву депутата, члена выборного органа местного самоуправления, выборного должностного лица местного самоуправления (далее - голосование по отзыву иных лиц); голосования по вопросам изменения границ муниципального образования, преобразования муниципального образования (далее - голосование по изменению границ и преобразованию); регламентирует порядок и сроки образования избирательных участков, участков референдума Ленинградской области, участков местных референдумов (далее - участки референдума), участков голосования по отзыву Губернатора Ленинградской области (далее - участки голосования по отзыву Губернатора).</w:t>
      </w:r>
    </w:p>
    <w:p w:rsidR="00CC0008" w:rsidRDefault="00CC0008">
      <w:pPr>
        <w:pStyle w:val="ConsPlusNormal"/>
      </w:pPr>
    </w:p>
    <w:p w:rsidR="00CC0008" w:rsidRDefault="00CC0008">
      <w:pPr>
        <w:pStyle w:val="ConsPlusTitle"/>
        <w:jc w:val="center"/>
      </w:pPr>
      <w:r>
        <w:t>Глава 1. ОБЩИЕ ПОЛОЖЕНИЯ</w:t>
      </w:r>
    </w:p>
    <w:p w:rsidR="00CC0008" w:rsidRDefault="00CC0008">
      <w:pPr>
        <w:pStyle w:val="ConsPlusNormal"/>
      </w:pPr>
    </w:p>
    <w:p w:rsidR="00CC0008" w:rsidRDefault="00CC0008">
      <w:pPr>
        <w:pStyle w:val="ConsPlusNormal"/>
        <w:ind w:firstLine="540"/>
        <w:jc w:val="both"/>
      </w:pPr>
      <w:r>
        <w:t>Статья 1. Законодательство об избирательных комиссиях, комиссиях референдума в Ленинградской области</w:t>
      </w:r>
    </w:p>
    <w:p w:rsidR="00CC0008" w:rsidRDefault="00CC0008">
      <w:pPr>
        <w:pStyle w:val="ConsPlusNormal"/>
      </w:pPr>
    </w:p>
    <w:p w:rsidR="00CC0008" w:rsidRDefault="00CC0008">
      <w:pPr>
        <w:pStyle w:val="ConsPlusNormal"/>
        <w:ind w:firstLine="540"/>
        <w:jc w:val="both"/>
      </w:pPr>
      <w:r>
        <w:t xml:space="preserve">1. Законодательство об избирательных комиссиях, комиссиях референдума в Ленинградской области состоит из федеральных конституционных законов, Федерального </w:t>
      </w:r>
      <w:hyperlink r:id="rId10"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иных федеральных законов, </w:t>
      </w:r>
      <w:hyperlink r:id="rId11" w:history="1">
        <w:r>
          <w:rPr>
            <w:color w:val="0000FF"/>
          </w:rPr>
          <w:t>Устава</w:t>
        </w:r>
      </w:hyperlink>
      <w:r>
        <w:t xml:space="preserve"> Ленинградской области, настоящего областного закона, иных законов Ленинградской области, нормативных правовых актов муниципальных образований, иных нормативных правовых актов о выборах и референдумах.</w:t>
      </w:r>
    </w:p>
    <w:p w:rsidR="00CC0008" w:rsidRDefault="00CC0008">
      <w:pPr>
        <w:pStyle w:val="ConsPlusNormal"/>
        <w:ind w:firstLine="540"/>
        <w:jc w:val="both"/>
      </w:pPr>
      <w:r>
        <w:t xml:space="preserve">2. Основные термины и понятия, используемые в настоящем областном законе, применяются в том же значении, что и в Федеральном </w:t>
      </w:r>
      <w:hyperlink r:id="rId12" w:history="1">
        <w:r>
          <w:rPr>
            <w:color w:val="0000FF"/>
          </w:rPr>
          <w:t>законе</w:t>
        </w:r>
      </w:hyperlink>
      <w:r>
        <w:t>.</w:t>
      </w:r>
    </w:p>
    <w:p w:rsidR="00CC0008" w:rsidRDefault="00CC0008">
      <w:pPr>
        <w:pStyle w:val="ConsPlusNormal"/>
      </w:pPr>
    </w:p>
    <w:p w:rsidR="00CC0008" w:rsidRDefault="00CC0008">
      <w:pPr>
        <w:pStyle w:val="ConsPlusNormal"/>
        <w:ind w:firstLine="540"/>
        <w:jc w:val="both"/>
      </w:pPr>
      <w:r>
        <w:t>Статья 2. Система избирательных комиссий, комиссий референдума</w:t>
      </w:r>
    </w:p>
    <w:p w:rsidR="00CC0008" w:rsidRDefault="00CC0008">
      <w:pPr>
        <w:pStyle w:val="ConsPlusNormal"/>
      </w:pPr>
    </w:p>
    <w:p w:rsidR="00CC0008" w:rsidRDefault="00CC0008">
      <w:pPr>
        <w:pStyle w:val="ConsPlusNormal"/>
        <w:ind w:firstLine="540"/>
        <w:jc w:val="both"/>
      </w:pPr>
      <w:r>
        <w:lastRenderedPageBreak/>
        <w:t>1. В Ленинградской области действуют следующие избирательные комиссии:</w:t>
      </w:r>
    </w:p>
    <w:p w:rsidR="00CC0008" w:rsidRDefault="00CC0008">
      <w:pPr>
        <w:pStyle w:val="ConsPlusNormal"/>
        <w:ind w:firstLine="540"/>
        <w:jc w:val="both"/>
      </w:pPr>
      <w:r>
        <w:t>Избирательная комиссия Ленинградской области;</w:t>
      </w:r>
    </w:p>
    <w:p w:rsidR="00CC0008" w:rsidRDefault="00CC0008">
      <w:pPr>
        <w:pStyle w:val="ConsPlusNormal"/>
        <w:ind w:firstLine="540"/>
        <w:jc w:val="both"/>
      </w:pPr>
      <w:r>
        <w:t>избирательные комиссии муниципальных образований;</w:t>
      </w:r>
    </w:p>
    <w:p w:rsidR="00CC0008" w:rsidRDefault="00CC0008">
      <w:pPr>
        <w:pStyle w:val="ConsPlusNormal"/>
        <w:ind w:firstLine="540"/>
        <w:jc w:val="both"/>
      </w:pPr>
      <w:r>
        <w:t>окружные избирательные комиссии;</w:t>
      </w:r>
    </w:p>
    <w:p w:rsidR="00CC0008" w:rsidRDefault="00CC0008">
      <w:pPr>
        <w:pStyle w:val="ConsPlusNormal"/>
        <w:ind w:firstLine="540"/>
        <w:jc w:val="both"/>
      </w:pPr>
      <w:r>
        <w:t>территориальные комиссии (далее также - территориальные избирательные комиссии);</w:t>
      </w:r>
    </w:p>
    <w:p w:rsidR="00CC0008" w:rsidRDefault="00CC0008">
      <w:pPr>
        <w:pStyle w:val="ConsPlusNormal"/>
        <w:ind w:firstLine="540"/>
        <w:jc w:val="both"/>
      </w:pPr>
      <w:r>
        <w:t>участковые комиссии (далее также - участковые избирательные комиссии).</w:t>
      </w:r>
    </w:p>
    <w:p w:rsidR="00CC0008" w:rsidRDefault="00CC0008">
      <w:pPr>
        <w:pStyle w:val="ConsPlusNormal"/>
        <w:ind w:firstLine="540"/>
        <w:jc w:val="both"/>
      </w:pPr>
      <w:r>
        <w:t>2. Избирательная комиссия Ленинградской области действует в качестве комиссии, организующей подготовку и проведение выборов депутатов Законодательного собрания Ленинградской области, Губернатора Ленинградской области, референдума Ленинградской области (со дня обращения инициативной группы по проведению референдума Ленинградской области с ходатайством о регистрации инициативной группы по проведению референдума Ленинградской области), отзыва Губернатора Ленинградской области (далее - отзыв Губернатора) (со дня обращения инициативной группы по проведению отзыва с ходатайством о регистрации инициативной группы).</w:t>
      </w:r>
    </w:p>
    <w:p w:rsidR="00CC0008" w:rsidRDefault="00CC0008">
      <w:pPr>
        <w:pStyle w:val="ConsPlusNormal"/>
        <w:ind w:firstLine="540"/>
        <w:jc w:val="both"/>
      </w:pPr>
      <w:r>
        <w:t>3. Подготовку и проведение выборов депутатов Законодательного собрания Ленинградской области осуществляют Избирательная комиссия Ленинградской области, территориальные избирательные комиссии, окружные, участковые избирательные комиссии, перечисленные от вышестоящих к нижестоящим.</w:t>
      </w:r>
    </w:p>
    <w:p w:rsidR="00CC0008" w:rsidRDefault="00CC0008">
      <w:pPr>
        <w:pStyle w:val="ConsPlusNormal"/>
        <w:ind w:firstLine="540"/>
        <w:jc w:val="both"/>
      </w:pPr>
      <w:r>
        <w:t>4. Подготовку и проведение выборов Губернатора Ленинградской области, референдума Ленинградской области, голосования по отзыву Губернатора осуществляют Избирательная комиссия Ленинградской области, территориальные избирательные комиссии, участковые комиссии, перечисленные от вышестоящих к нижестоящим.</w:t>
      </w:r>
    </w:p>
    <w:p w:rsidR="00CC0008" w:rsidRDefault="00CC0008">
      <w:pPr>
        <w:pStyle w:val="ConsPlusNormal"/>
        <w:ind w:firstLine="540"/>
        <w:jc w:val="both"/>
      </w:pPr>
      <w:r>
        <w:t>5. Территориальные и участковые избирательные комиссии действуют в качестве территориальных и участковых комиссий референдума Ленинградской области с момента назначения референдума Ленинградской области, а также осуществляют подготовку и проведение голосования по отзыву Губернатора с момента назначения голосования по отзыву Губернатора.</w:t>
      </w:r>
    </w:p>
    <w:p w:rsidR="00CC0008" w:rsidRDefault="00CC0008">
      <w:pPr>
        <w:pStyle w:val="ConsPlusNormal"/>
        <w:ind w:firstLine="540"/>
        <w:jc w:val="both"/>
      </w:pPr>
      <w:r>
        <w:t>6. Избирательная комиссия муниципального образования действует в качестве комиссии, организующей подготовку и проведение муниципальных выборов, местного референдума (со дня обращения инициативной группы по проведению местного референдума с ходатайством о регистрации инициативной группы по проведению местного референдума), голосования по отзыву иных лиц, голосования по изменению границ и преобразованию.</w:t>
      </w:r>
    </w:p>
    <w:p w:rsidR="00CC0008" w:rsidRDefault="00CC0008">
      <w:pPr>
        <w:pStyle w:val="ConsPlusNormal"/>
        <w:ind w:firstLine="540"/>
        <w:jc w:val="both"/>
      </w:pPr>
      <w:r>
        <w:t>7. Участковые избирательные комиссии действуют в качестве участковых комиссий местного референдума с момента назначения местного референдума.</w:t>
      </w:r>
    </w:p>
    <w:p w:rsidR="00CC0008" w:rsidRDefault="00CC0008">
      <w:pPr>
        <w:pStyle w:val="ConsPlusNormal"/>
        <w:ind w:firstLine="540"/>
        <w:jc w:val="both"/>
      </w:pPr>
      <w:r>
        <w:t>8. Подготовку и проведение муниципальных выборов осуществляют избирательные комиссии муниципальных образований, окружные избирательные комиссии, участковые избирательные комиссии, перечисленные от вышестоящих к нижестоящим.</w:t>
      </w:r>
    </w:p>
    <w:p w:rsidR="00CC0008" w:rsidRDefault="00CC0008">
      <w:pPr>
        <w:pStyle w:val="ConsPlusNormal"/>
        <w:ind w:firstLine="540"/>
        <w:jc w:val="both"/>
      </w:pPr>
      <w:r>
        <w:t>9. Подготовку и проведение голосования по отзыву иных лиц, голосования по изменению границ и преобразованию осуществляют избирательные комиссии соответствующих муниципальных образований, участковые избирательные комиссии, перечисленные от вышестоящих к нижестоящим.</w:t>
      </w:r>
    </w:p>
    <w:p w:rsidR="00CC0008" w:rsidRDefault="00CC0008">
      <w:pPr>
        <w:pStyle w:val="ConsPlusNormal"/>
        <w:ind w:firstLine="540"/>
        <w:jc w:val="both"/>
      </w:pPr>
      <w:r>
        <w:t>10. Организационно-техническую, методическую и консультационную помощь в подготовке и проведении муниципальных выборов, местных референдумов, голосования по отзыву иных лиц, голосования по изменению границ и преобразованию осуществляют территориальные избирательные комиссии и Избирательная комиссия Ленинградской области.</w:t>
      </w:r>
    </w:p>
    <w:p w:rsidR="00CC0008" w:rsidRDefault="00CC0008">
      <w:pPr>
        <w:pStyle w:val="ConsPlusNormal"/>
      </w:pPr>
    </w:p>
    <w:p w:rsidR="00CC0008" w:rsidRDefault="00CC0008">
      <w:pPr>
        <w:pStyle w:val="ConsPlusNormal"/>
        <w:ind w:firstLine="540"/>
        <w:jc w:val="both"/>
      </w:pPr>
      <w:r>
        <w:t>Статья 3. Общие условия формирования избирательных комиссий, комиссий референдума в Ленинградской области</w:t>
      </w:r>
    </w:p>
    <w:p w:rsidR="00CC0008" w:rsidRDefault="00CC0008">
      <w:pPr>
        <w:pStyle w:val="ConsPlusNormal"/>
      </w:pPr>
    </w:p>
    <w:p w:rsidR="00CC0008" w:rsidRDefault="00CC0008">
      <w:pPr>
        <w:pStyle w:val="ConsPlusNormal"/>
        <w:ind w:firstLine="540"/>
        <w:jc w:val="both"/>
      </w:pPr>
      <w:bookmarkStart w:id="0" w:name="P46"/>
      <w:bookmarkEnd w:id="0"/>
      <w:r>
        <w:t xml:space="preserve">1. Избирательная комиссия Ленинградской области,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Ленинградской </w:t>
      </w:r>
      <w:r>
        <w:lastRenderedPageBreak/>
        <w:t>области.</w:t>
      </w:r>
    </w:p>
    <w:p w:rsidR="00CC0008" w:rsidRDefault="00CC0008">
      <w:pPr>
        <w:pStyle w:val="ConsPlusNormal"/>
        <w:ind w:firstLine="540"/>
        <w:jc w:val="both"/>
      </w:pPr>
      <w:r>
        <w:t xml:space="preserve">Формирование указанных избирательных комиссий осуществляется также на основе предложений политических партий, выдвинувших общеобластные списки кандидатов, которым переданы депутатские мандаты в соответствии со </w:t>
      </w:r>
      <w:hyperlink r:id="rId13" w:history="1">
        <w:r>
          <w:rPr>
            <w:color w:val="0000FF"/>
          </w:rPr>
          <w:t>статьей 44</w:t>
        </w:r>
      </w:hyperlink>
      <w:r>
        <w:t xml:space="preserve"> областного закона от 1 августа 2006 года N 77-оз "О выборах депутатов Законодательного собрания Ленинградской области" (далее - областной закон "О выборах депутатов Законодательного собрания Ленинградской области"), предложений других политических партий и иных общественных объединений.</w:t>
      </w:r>
    </w:p>
    <w:p w:rsidR="00CC0008" w:rsidRDefault="00CC0008">
      <w:pPr>
        <w:pStyle w:val="ConsPlusNormal"/>
        <w:ind w:firstLine="540"/>
        <w:jc w:val="both"/>
      </w:pPr>
      <w:r>
        <w:t xml:space="preserve">2. Избирательные комиссии муниципальных образований, окружные избирательные комиссии при проведении муниципальных выборов, территориальные, участковые комиссии формируются на основе предложений, указанных в </w:t>
      </w:r>
      <w:hyperlink w:anchor="P46" w:history="1">
        <w:r>
          <w:rPr>
            <w:color w:val="0000FF"/>
          </w:rPr>
          <w:t>части 1</w:t>
        </w:r>
      </w:hyperlink>
      <w:r>
        <w:t xml:space="preserve"> настоящей статьи, а также предложений избирательных объединений, выдвинувших муниципальные списки кандидатов, допущенные к распределению депутатских мандатов в представительном органе муниципального образования.</w:t>
      </w:r>
    </w:p>
    <w:p w:rsidR="00CC0008" w:rsidRDefault="00CC0008">
      <w:pPr>
        <w:pStyle w:val="ConsPlusNormal"/>
        <w:ind w:firstLine="540"/>
        <w:jc w:val="both"/>
      </w:pPr>
      <w:bookmarkStart w:id="1" w:name="P49"/>
      <w:bookmarkEnd w:id="1"/>
      <w:r>
        <w:t xml:space="preserve">3. В случае досрочного прекращения полномочий Государственной Думы Федерального Собрания Российской Федерации, Законодательного собрания Ленинградской области,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Ленинградской области,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r:id="rId14" w:history="1">
        <w:r>
          <w:rPr>
            <w:color w:val="0000FF"/>
          </w:rPr>
          <w:t>пунктом 7 статьи 23</w:t>
        </w:r>
      </w:hyperlink>
      <w:r>
        <w:t xml:space="preserve">, </w:t>
      </w:r>
      <w:hyperlink r:id="rId15" w:history="1">
        <w:r>
          <w:rPr>
            <w:color w:val="0000FF"/>
          </w:rPr>
          <w:t>пунктом 8 статьи 24</w:t>
        </w:r>
      </w:hyperlink>
      <w:r>
        <w:t xml:space="preserve">, </w:t>
      </w:r>
      <w:hyperlink r:id="rId16" w:history="1">
        <w:r>
          <w:rPr>
            <w:color w:val="0000FF"/>
          </w:rPr>
          <w:t>пунктами 7</w:t>
        </w:r>
      </w:hyperlink>
      <w:r>
        <w:t xml:space="preserve"> и </w:t>
      </w:r>
      <w:hyperlink r:id="rId17" w:history="1">
        <w:r>
          <w:rPr>
            <w:color w:val="0000FF"/>
          </w:rPr>
          <w:t>7.1 статьи 25</w:t>
        </w:r>
      </w:hyperlink>
      <w:r>
        <w:t xml:space="preserve">, </w:t>
      </w:r>
      <w:hyperlink r:id="rId18" w:history="1">
        <w:r>
          <w:rPr>
            <w:color w:val="0000FF"/>
          </w:rPr>
          <w:t>пунктом 7 статьи 26</w:t>
        </w:r>
      </w:hyperlink>
      <w:r>
        <w:t xml:space="preserve"> и </w:t>
      </w:r>
      <w:hyperlink r:id="rId19" w:history="1">
        <w:r>
          <w:rPr>
            <w:color w:val="0000FF"/>
          </w:rPr>
          <w:t>пунктом 5 статьи 27</w:t>
        </w:r>
      </w:hyperlink>
      <w:r>
        <w:t xml:space="preserve"> Федерального закона.</w:t>
      </w:r>
    </w:p>
    <w:p w:rsidR="00CC0008" w:rsidRDefault="00CC0008">
      <w:pPr>
        <w:pStyle w:val="ConsPlusNormal"/>
        <w:ind w:firstLine="540"/>
        <w:jc w:val="both"/>
      </w:pPr>
      <w:bookmarkStart w:id="2" w:name="P50"/>
      <w:bookmarkEnd w:id="2"/>
      <w:r>
        <w:t xml:space="preserve">4.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Ленинградской области,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r:id="rId20" w:history="1">
        <w:r>
          <w:rPr>
            <w:color w:val="0000FF"/>
          </w:rPr>
          <w:t>пунктом 7 статьи 23</w:t>
        </w:r>
      </w:hyperlink>
      <w:r>
        <w:t xml:space="preserve">, </w:t>
      </w:r>
      <w:hyperlink r:id="rId21" w:history="1">
        <w:r>
          <w:rPr>
            <w:color w:val="0000FF"/>
          </w:rPr>
          <w:t>пунктом 8 статьи 24</w:t>
        </w:r>
      </w:hyperlink>
      <w:r>
        <w:t xml:space="preserve">, </w:t>
      </w:r>
      <w:hyperlink r:id="rId22" w:history="1">
        <w:r>
          <w:rPr>
            <w:color w:val="0000FF"/>
          </w:rPr>
          <w:t>пунктами 7</w:t>
        </w:r>
      </w:hyperlink>
      <w:r>
        <w:t xml:space="preserve"> и </w:t>
      </w:r>
      <w:hyperlink r:id="rId23" w:history="1">
        <w:r>
          <w:rPr>
            <w:color w:val="0000FF"/>
          </w:rPr>
          <w:t>7.1 статьи 25</w:t>
        </w:r>
      </w:hyperlink>
      <w:r>
        <w:t xml:space="preserve">, </w:t>
      </w:r>
      <w:hyperlink r:id="rId24" w:history="1">
        <w:r>
          <w:rPr>
            <w:color w:val="0000FF"/>
          </w:rPr>
          <w:t>пунктом 7 статьи 26</w:t>
        </w:r>
      </w:hyperlink>
      <w:r>
        <w:t xml:space="preserve"> и </w:t>
      </w:r>
      <w:hyperlink r:id="rId25" w:history="1">
        <w:r>
          <w:rPr>
            <w:color w:val="0000FF"/>
          </w:rPr>
          <w:t>пунктом 5 статьи 27</w:t>
        </w:r>
      </w:hyperlink>
      <w:r>
        <w:t xml:space="preserve">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26" w:history="1">
        <w:r>
          <w:rPr>
            <w:color w:val="0000FF"/>
          </w:rPr>
          <w:t>пункте 11 статьи 29</w:t>
        </w:r>
      </w:hyperlink>
      <w:r>
        <w:t xml:space="preserve"> Федерального закона).</w:t>
      </w:r>
    </w:p>
    <w:p w:rsidR="00CC0008" w:rsidRDefault="00CC0008">
      <w:pPr>
        <w:pStyle w:val="ConsPlusNormal"/>
        <w:ind w:firstLine="540"/>
        <w:jc w:val="both"/>
      </w:pPr>
      <w:r>
        <w:t xml:space="preserve">5. Права, предусмотренные </w:t>
      </w:r>
      <w:hyperlink w:anchor="P49" w:history="1">
        <w:r>
          <w:rPr>
            <w:color w:val="0000FF"/>
          </w:rPr>
          <w:t>частями 3</w:t>
        </w:r>
      </w:hyperlink>
      <w:r>
        <w:t xml:space="preserve"> и </w:t>
      </w:r>
      <w:hyperlink w:anchor="P50" w:history="1">
        <w:r>
          <w:rPr>
            <w:color w:val="0000FF"/>
          </w:rPr>
          <w:t>4</w:t>
        </w:r>
      </w:hyperlink>
      <w:r>
        <w:t xml:space="preserve"> настоящей статьи, принадлежат также политическим партиям, выдвинувшим общеобластные списки кандидатов, которым переданы депутатские мандаты в соответствии со </w:t>
      </w:r>
      <w:hyperlink r:id="rId27" w:history="1">
        <w:r>
          <w:rPr>
            <w:color w:val="0000FF"/>
          </w:rPr>
          <w:t>статьей 44</w:t>
        </w:r>
      </w:hyperlink>
      <w:r>
        <w:t xml:space="preserve"> областного закона "О выборах депутатов Законодательного собрания Ленинградской области".</w:t>
      </w:r>
    </w:p>
    <w:p w:rsidR="00CC0008" w:rsidRDefault="00CC0008">
      <w:pPr>
        <w:pStyle w:val="ConsPlusNormal"/>
        <w:ind w:firstLine="540"/>
        <w:jc w:val="both"/>
      </w:pPr>
      <w:r>
        <w:t>6.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формирования участковой комиссии.</w:t>
      </w:r>
    </w:p>
    <w:p w:rsidR="00CC0008" w:rsidRDefault="00CC0008">
      <w:pPr>
        <w:pStyle w:val="ConsPlusNormal"/>
        <w:ind w:firstLine="540"/>
        <w:jc w:val="both"/>
      </w:pPr>
      <w:r>
        <w:t>7. Государственные и муниципальные служащие не могут составлять более одной второй от общего числа членов Избирательной комиссии Ленинградской области, избирательной комиссии муниципального образования, окружной избирательной комиссии, территориальной, участковой комиссии.</w:t>
      </w:r>
    </w:p>
    <w:p w:rsidR="00CC0008" w:rsidRDefault="00CC0008">
      <w:pPr>
        <w:pStyle w:val="ConsPlusNormal"/>
        <w:ind w:firstLine="540"/>
        <w:jc w:val="both"/>
      </w:pPr>
      <w:r>
        <w:t>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CC0008" w:rsidRDefault="00CC0008">
      <w:pPr>
        <w:pStyle w:val="ConsPlusNormal"/>
        <w:ind w:firstLine="540"/>
        <w:jc w:val="both"/>
      </w:pPr>
      <w:r>
        <w:t xml:space="preserve">8. Орган, назначающий в состав комиссии гражданина Российской Федерации, выдвинутого в соответствии с требованиями, установленными Федеральным </w:t>
      </w:r>
      <w:hyperlink r:id="rId28" w:history="1">
        <w:r>
          <w:rPr>
            <w:color w:val="0000FF"/>
          </w:rPr>
          <w:t>законом</w:t>
        </w:r>
      </w:hyperlink>
      <w:r>
        <w:t>, обязан получить письменное согласие указанного гражданина Российской Федерации на вхождение в состав этой комиссии.</w:t>
      </w:r>
    </w:p>
    <w:p w:rsidR="00CC0008" w:rsidRDefault="00CC0008">
      <w:pPr>
        <w:pStyle w:val="ConsPlusNormal"/>
        <w:ind w:firstLine="540"/>
        <w:jc w:val="both"/>
      </w:pPr>
      <w:r>
        <w:lastRenderedPageBreak/>
        <w:t xml:space="preserve">9. Если уполномоченные на то Федеральным </w:t>
      </w:r>
      <w:hyperlink r:id="rId29" w:history="1">
        <w:r>
          <w:rPr>
            <w:color w:val="0000FF"/>
          </w:rPr>
          <w:t>законом</w:t>
        </w:r>
      </w:hyperlink>
      <w:r>
        <w:t xml:space="preserve"> органы государственной власти, органы местного самоуправления, комиссии не назначат состав или часть состава комиссии в срок, установленный настоящим областным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Ленинградской области назначается Центральной избирательной комиссией Российской Федерации, избирательной комиссии муниципального района, городского округа - Избирательной комиссией Ленинградской области,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Федеральным </w:t>
      </w:r>
      <w:hyperlink r:id="rId30" w:history="1">
        <w:r>
          <w:rPr>
            <w:color w:val="0000FF"/>
          </w:rPr>
          <w:t>законом</w:t>
        </w:r>
      </w:hyperlink>
      <w:r>
        <w:t>, настоящим областным законом.</w:t>
      </w:r>
    </w:p>
    <w:p w:rsidR="00CC0008" w:rsidRDefault="00CC0008">
      <w:pPr>
        <w:pStyle w:val="ConsPlusNormal"/>
      </w:pPr>
    </w:p>
    <w:p w:rsidR="00CC0008" w:rsidRDefault="00CC0008">
      <w:pPr>
        <w:pStyle w:val="ConsPlusNormal"/>
        <w:ind w:firstLine="540"/>
        <w:jc w:val="both"/>
      </w:pPr>
      <w:r>
        <w:t>Статья 4. Порядок выдвижения кандидатур в состав избирательных комиссий</w:t>
      </w:r>
    </w:p>
    <w:p w:rsidR="00CC0008" w:rsidRDefault="00CC0008">
      <w:pPr>
        <w:pStyle w:val="ConsPlusNormal"/>
      </w:pPr>
    </w:p>
    <w:p w:rsidR="00CC0008" w:rsidRDefault="00CC0008">
      <w:pPr>
        <w:pStyle w:val="ConsPlusNormal"/>
        <w:ind w:firstLine="540"/>
        <w:jc w:val="both"/>
      </w:pPr>
      <w:r>
        <w:t>1. Органы, формирующие избирательные комиссии, публикуют в средствах массовой информации сообщения о предстоящем формировании и приеме предложений по кандидатурам в избирательные комиссии новых составов.</w:t>
      </w:r>
    </w:p>
    <w:p w:rsidR="00CC0008" w:rsidRDefault="00CC0008">
      <w:pPr>
        <w:pStyle w:val="ConsPlusNormal"/>
        <w:ind w:firstLine="540"/>
        <w:jc w:val="both"/>
      </w:pPr>
      <w:r>
        <w:t>2. Сообщение о приеме предложений в состав избирательных комиссий должно содержать перечень комиссий, подлежащих формированию, с указанием количества членов этих комиссий с правом решающего голоса, о сроках и порядке представления документов по выдвижению кандидатур, перечень этих документов и их примерные формы, определяемые органами, формирующими комиссии (при наличии официального сайта органа, формирующего избирательную комиссию, перечень этих документов может быть размещен на данном сайте, о чем указывается в сообщении), а также адрес и номер телефона органа, осуществляющего прием указанных документов.</w:t>
      </w:r>
    </w:p>
    <w:p w:rsidR="00CC0008" w:rsidRDefault="00CC0008">
      <w:pPr>
        <w:pStyle w:val="ConsPlusNormal"/>
        <w:ind w:firstLine="540"/>
        <w:jc w:val="both"/>
      </w:pPr>
      <w:r>
        <w:t>3. Выдвижение кандидатур и представление в соответствующие уполномоченные органы документов о выдвижении кандидатур в состав избирательных комиссий начинаются со дня публикации сообщения в средствах массовой информации.</w:t>
      </w:r>
    </w:p>
    <w:p w:rsidR="00CC0008" w:rsidRDefault="00CC0008">
      <w:pPr>
        <w:pStyle w:val="ConsPlusNormal"/>
        <w:ind w:firstLine="540"/>
        <w:jc w:val="both"/>
      </w:pPr>
      <w:r>
        <w:t>4. Прием предложений кандидатур в состав избирательных комиссий заканчивается в 18 часов последнего дня выдвижения кандидатур, установленного настоящим областным законом.</w:t>
      </w:r>
    </w:p>
    <w:p w:rsidR="00CC0008" w:rsidRDefault="00CC0008">
      <w:pPr>
        <w:pStyle w:val="ConsPlusNormal"/>
        <w:ind w:firstLine="540"/>
        <w:jc w:val="both"/>
      </w:pPr>
      <w:r>
        <w:t>5. Решения политических партий, их региональных и иных структурных подразделений, иных общественных объединений, Законодательного собрания Ленинградской области, Губернатора Ленинградской области, представительных органов муниципальных образований, Избирательной комиссии Ленинградской области, Центральной избирательной комиссии Российской Федерации о внесении предложений о кандидатурах в состав комиссий должны быть приняты в порядке, закрепленном в уставе или решении полномочного органа, в регламенте или решении указанных комиссий.</w:t>
      </w:r>
    </w:p>
    <w:p w:rsidR="00CC0008" w:rsidRDefault="00CC0008">
      <w:pPr>
        <w:pStyle w:val="ConsPlusNormal"/>
        <w:ind w:firstLine="540"/>
        <w:jc w:val="both"/>
      </w:pPr>
      <w:r>
        <w:t>Указанные решения должны быть оформлены документом, предусмотренным уставом или решением полномочного органа, регламентом или решением указанных комиссий для принятия решений, подписаны уполномоченными лицами.</w:t>
      </w:r>
    </w:p>
    <w:p w:rsidR="00CC0008" w:rsidRDefault="00CC0008">
      <w:pPr>
        <w:pStyle w:val="ConsPlusNormal"/>
        <w:ind w:firstLine="540"/>
        <w:jc w:val="both"/>
      </w:pPr>
      <w:r>
        <w:t>6. Предложения о кандидатурах в состав соответствующих комиссий от политической партии, иного общественного объединения вносит соответствующий полномочный орган в соответствии с ее (его) уставом.</w:t>
      </w:r>
    </w:p>
    <w:p w:rsidR="00CC0008" w:rsidRDefault="00CC0008">
      <w:pPr>
        <w:pStyle w:val="ConsPlusNormal"/>
        <w:ind w:firstLine="540"/>
        <w:jc w:val="both"/>
      </w:pPr>
      <w:r>
        <w:t>Региональные отделения, иные структурные подразделения партии, иного общественного объединения могут вносить предложения о кандидатурах в состав комиссий, если уставом партии, иного общественного объединения им делегировано право самостоятельно принимать участие в решении вопросов, связанных с выборами, референдумами на соответствующей территории, либо если право вносить предложения о кандидатурах им делегировано полномочным органом партии, иного общественного объединения.</w:t>
      </w:r>
    </w:p>
    <w:p w:rsidR="00CC0008" w:rsidRDefault="00CC0008">
      <w:pPr>
        <w:pStyle w:val="ConsPlusNormal"/>
        <w:ind w:firstLine="540"/>
        <w:jc w:val="both"/>
      </w:pPr>
      <w:r>
        <w:t>При этом решение о внесении предложений о кандидатурах в состав комиссий принимается органом регионального отделения, иного структурного подразделения, полномочным принимать такое решение.</w:t>
      </w:r>
    </w:p>
    <w:p w:rsidR="00CC0008" w:rsidRDefault="00CC0008">
      <w:pPr>
        <w:pStyle w:val="ConsPlusNormal"/>
        <w:ind w:firstLine="540"/>
        <w:jc w:val="both"/>
      </w:pPr>
      <w:r>
        <w:t xml:space="preserve">Все указанные документы, в том числе по делегированию полномочий, должны быть оформлены в письменном виде и подписаны уполномоченными лицами партии, иного </w:t>
      </w:r>
      <w:r>
        <w:lastRenderedPageBreak/>
        <w:t>общественного объединения (ее (его) региональных, иных структурных подразделений) в соответствии с уставом партии, иного общественного объединения.</w:t>
      </w:r>
    </w:p>
    <w:p w:rsidR="00CC0008" w:rsidRDefault="00CC0008">
      <w:pPr>
        <w:pStyle w:val="ConsPlusNormal"/>
        <w:ind w:firstLine="540"/>
        <w:jc w:val="both"/>
      </w:pPr>
      <w:r>
        <w:t>7. Собрание избирателей по месту жительства, работы, службы, учебы по внесению предложений о кандидатурах в состав территориальных, окружных, участковых комиссий, избирательных комиссий муниципальных образований проводится по инициативе избирателя или группы избирателей по месту их жительства, работы, службы, учебы, при этом число участников собрания не ограничивается.</w:t>
      </w:r>
    </w:p>
    <w:p w:rsidR="00CC0008" w:rsidRDefault="00CC0008">
      <w:pPr>
        <w:pStyle w:val="ConsPlusNormal"/>
        <w:ind w:firstLine="540"/>
        <w:jc w:val="both"/>
      </w:pPr>
      <w:r>
        <w:t xml:space="preserve">8. Одновременно с указанными в настоящей статье документами представляется </w:t>
      </w:r>
      <w:hyperlink w:anchor="P707" w:history="1">
        <w:r>
          <w:rPr>
            <w:color w:val="0000FF"/>
          </w:rPr>
          <w:t>письменное согласие</w:t>
        </w:r>
      </w:hyperlink>
      <w:r>
        <w:t xml:space="preserve"> гражданина Российской Федерации на назначение членом соответствующей комиссии с правом решающего голоса и на автоматизированную, а также без использования средств автоматизации обработку персональных данных, а именно совершение действий, предусмотренных </w:t>
      </w:r>
      <w:hyperlink r:id="rId31" w:history="1">
        <w:r>
          <w:rPr>
            <w:color w:val="0000FF"/>
          </w:rPr>
          <w:t>пунктом 3 части 1 статьи 3</w:t>
        </w:r>
      </w:hyperlink>
      <w:r>
        <w:t xml:space="preserve"> Федерального закона от 27 июля 2006 года N 152-ФЗ "О персональных данных", в соответствии с приложением к настоящему областному закону (за исключением выдвижения кандидатур в состав участковой комиссии).</w:t>
      </w:r>
    </w:p>
    <w:p w:rsidR="00CC0008" w:rsidRDefault="00CC0008">
      <w:pPr>
        <w:pStyle w:val="ConsPlusNormal"/>
        <w:ind w:firstLine="540"/>
        <w:jc w:val="both"/>
      </w:pPr>
      <w:r>
        <w:t xml:space="preserve">При выдвижении кандидатур в состав участковой комиссии одновременно с указанными в настоящей статье документами представляется письменное согласие гражданина Российской Федерации на назначение членом соответствующей комиссии с правом решающего голоса и на автоматизированную, а также без использования средств автоматизации обработку персональных данных, а именно совершение действий, предусмотренных </w:t>
      </w:r>
      <w:hyperlink r:id="rId32" w:history="1">
        <w:r>
          <w:rPr>
            <w:color w:val="0000FF"/>
          </w:rPr>
          <w:t>пунктом 3 части 1 статьи 3</w:t>
        </w:r>
      </w:hyperlink>
      <w:r>
        <w:t xml:space="preserve"> Федерального закона от 27 июля 2006 года N 152-ФЗ "О персональных данных", а также на зачисление в резерв составов участковых комиссий - в соответствии с приложением 1 к Порядку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утвержденному Центральной избирательной комиссией Российской Федерации.</w:t>
      </w:r>
    </w:p>
    <w:p w:rsidR="00CC0008" w:rsidRDefault="00CC0008">
      <w:pPr>
        <w:pStyle w:val="ConsPlusNormal"/>
        <w:ind w:firstLine="540"/>
        <w:jc w:val="both"/>
      </w:pPr>
      <w:r>
        <w:t>Указанные в настоящей части письменные согласия подписываются выдвигаемыми кандидатурами не ранее опубликования сообщения о формировании соответствующей комиссии и не позднее даты внесения необходимых документов в орган, осуществляющий формирование данной комиссии.</w:t>
      </w:r>
    </w:p>
    <w:p w:rsidR="00CC0008" w:rsidRDefault="00CC0008">
      <w:pPr>
        <w:pStyle w:val="ConsPlusNormal"/>
      </w:pPr>
    </w:p>
    <w:p w:rsidR="00CC0008" w:rsidRDefault="00CC0008">
      <w:pPr>
        <w:pStyle w:val="ConsPlusTitle"/>
        <w:jc w:val="center"/>
      </w:pPr>
      <w:r>
        <w:t>Глава 2. ИЗБИРАТЕЛЬНАЯ КОМИССИЯ ЛЕНИНГРАДСКОЙ ОБЛАСТИ</w:t>
      </w:r>
    </w:p>
    <w:p w:rsidR="00CC0008" w:rsidRDefault="00CC0008">
      <w:pPr>
        <w:pStyle w:val="ConsPlusNormal"/>
      </w:pPr>
    </w:p>
    <w:p w:rsidR="00CC0008" w:rsidRDefault="00CC0008">
      <w:pPr>
        <w:pStyle w:val="ConsPlusNormal"/>
        <w:ind w:firstLine="540"/>
        <w:jc w:val="both"/>
      </w:pPr>
      <w:r>
        <w:t>Статья 5. Статус и срок полномочий Избирательной комиссии Ленинградской области</w:t>
      </w:r>
    </w:p>
    <w:p w:rsidR="00CC0008" w:rsidRDefault="00CC0008">
      <w:pPr>
        <w:pStyle w:val="ConsPlusNormal"/>
      </w:pPr>
    </w:p>
    <w:p w:rsidR="00CC0008" w:rsidRDefault="00CC0008">
      <w:pPr>
        <w:pStyle w:val="ConsPlusNormal"/>
        <w:ind w:firstLine="540"/>
        <w:jc w:val="both"/>
      </w:pPr>
      <w:r>
        <w:t xml:space="preserve">1. Избирательная комиссия Ленинградской области в соответствии с Федеральным </w:t>
      </w:r>
      <w:hyperlink r:id="rId33" w:history="1">
        <w:r>
          <w:rPr>
            <w:color w:val="0000FF"/>
          </w:rPr>
          <w:t>законом</w:t>
        </w:r>
      </w:hyperlink>
      <w:r>
        <w:t xml:space="preserve">, </w:t>
      </w:r>
      <w:hyperlink r:id="rId34" w:history="1">
        <w:r>
          <w:rPr>
            <w:color w:val="0000FF"/>
          </w:rPr>
          <w:t>Уставом</w:t>
        </w:r>
      </w:hyperlink>
      <w:r>
        <w:t xml:space="preserve"> Ленинградской области, настоящим областным законом является коллегиальным государственным органом Ленинградской области и в пределах своих полномочий обеспечивает на территории Ленинградской области реализацию и защиту избирательных прав и права на участие в референдуме граждан Российской Федерации, подготовку и проведение выборов, референдума соответствующего уровня, голосования по отзыву Губернатора, единообразное применение законов, координацию деятельности, оказание правовой, методической, организационно-технической помощи окружным, территориальным, участковым комиссиям, избирательным комиссиям муниципальных образований, а также решение иных вопросов, предусмотренных федеральным законодательством, законами Ленинградской области.</w:t>
      </w:r>
    </w:p>
    <w:p w:rsidR="00CC0008" w:rsidRDefault="00CC0008">
      <w:pPr>
        <w:pStyle w:val="ConsPlusNormal"/>
        <w:ind w:firstLine="540"/>
        <w:jc w:val="both"/>
      </w:pPr>
      <w:r>
        <w:t>2. Избирательная комиссия Ленинградской области действует на постоянной основе и является юридическим лицом.</w:t>
      </w:r>
    </w:p>
    <w:p w:rsidR="00CC0008" w:rsidRDefault="00CC0008">
      <w:pPr>
        <w:pStyle w:val="ConsPlusNormal"/>
        <w:ind w:firstLine="540"/>
        <w:jc w:val="both"/>
      </w:pPr>
      <w:r>
        <w:t>3. Срок полномочий Избирательной комиссии Ленинградской области составляет пять лет.</w:t>
      </w:r>
    </w:p>
    <w:p w:rsidR="00CC0008" w:rsidRDefault="00CC0008">
      <w:pPr>
        <w:pStyle w:val="ConsPlusNormal"/>
        <w:ind w:firstLine="540"/>
        <w:jc w:val="both"/>
      </w:pPr>
      <w:r>
        <w:t>Если срок полномочий Избирательной комиссии Ленинградской области истекает в период избирательной кампании, после назначения референдума, отзыва Губернатора и до окончания кампании референдума, отзыва Губернатора, в которых участвует данная комиссия, срок ее полномочий продлевается до окончания этой избирательной кампании, кампании референдума, отзыва Губернатора.</w:t>
      </w:r>
    </w:p>
    <w:p w:rsidR="00CC0008" w:rsidRDefault="00CC0008">
      <w:pPr>
        <w:pStyle w:val="ConsPlusNormal"/>
        <w:ind w:firstLine="540"/>
        <w:jc w:val="both"/>
      </w:pPr>
      <w:r>
        <w:t>Данное положение не применяется при проведении повторных и дополнительных выборов депутатов Законодательного собрания Ленинградской области.</w:t>
      </w:r>
    </w:p>
    <w:p w:rsidR="00CC0008" w:rsidRDefault="00CC0008">
      <w:pPr>
        <w:pStyle w:val="ConsPlusNormal"/>
        <w:ind w:firstLine="540"/>
        <w:jc w:val="both"/>
      </w:pPr>
      <w:r>
        <w:t xml:space="preserve">4. Избирательная комиссия Ленинградской области вправе в порядке, установленном </w:t>
      </w:r>
      <w:r>
        <w:lastRenderedPageBreak/>
        <w:t>действующим законодательством, осуществлять издательскую деятельность, связанную с обеспечением избирательных прав и права на участие в референдуме граждан, повышением правовой культуры избирателей и организаторов выборов, подготовкой и проведением выборов, референдума, с решением иных вопросов развития избирательной системы.</w:t>
      </w:r>
    </w:p>
    <w:p w:rsidR="00CC0008" w:rsidRDefault="00CC0008">
      <w:pPr>
        <w:pStyle w:val="ConsPlusNormal"/>
        <w:ind w:firstLine="540"/>
        <w:jc w:val="both"/>
      </w:pPr>
      <w:r>
        <w:t>5. При наименовании Избирательной комиссии Ленинградской области допускается использование сокращенного наименования Избирательной комиссии Ленинградской области: "Леноблизбирком".</w:t>
      </w:r>
    </w:p>
    <w:p w:rsidR="00CC0008" w:rsidRDefault="00CC0008">
      <w:pPr>
        <w:pStyle w:val="ConsPlusNormal"/>
        <w:ind w:firstLine="540"/>
        <w:jc w:val="both"/>
      </w:pPr>
      <w:r>
        <w:t>6. Избирательная комиссия Ленинградской области может иметь свои атрибуты (вымпел, эмблему и другие), учреждать разные виды поощрений. Положение о поощрениях, регулирующее основания и порядок их присуждения, утверждается постановлением Избирательной комиссии Ленинградской области.</w:t>
      </w:r>
    </w:p>
    <w:p w:rsidR="00CC0008" w:rsidRDefault="00CC0008">
      <w:pPr>
        <w:pStyle w:val="ConsPlusNormal"/>
        <w:ind w:firstLine="540"/>
        <w:jc w:val="both"/>
      </w:pPr>
      <w:r>
        <w:t>7. Избирательная комиссия Ленинградской области обладает правом законодательной инициативы в пределах своей компетенции.</w:t>
      </w:r>
    </w:p>
    <w:p w:rsidR="00CC0008" w:rsidRDefault="00CC0008">
      <w:pPr>
        <w:pStyle w:val="ConsPlusNormal"/>
        <w:ind w:firstLine="540"/>
        <w:jc w:val="both"/>
      </w:pPr>
      <w:r>
        <w:t>8. Избирательная комиссия Ленинградской области обобщает опыт применения федерального законодательства, законов Ленинградской области, иных нормативных правовых актов на территории Ленинградской области по вопросам реализации права граждан Российской Федерации избирать и быть избранными в органы государственной власти и органы местного самоуправления, права на участие в референдуме, в голосовании по отзыву Губернатора, голосовании по отзыву иных лиц, голосовании по изменению границ и преобразованию и может вносить в федеральные органы государственной власти, органы государственной власти Ленинградской области предложения по совершенствованию соответствующего законодательства и практике его применения.</w:t>
      </w:r>
    </w:p>
    <w:p w:rsidR="00CC0008" w:rsidRDefault="00CC0008">
      <w:pPr>
        <w:pStyle w:val="ConsPlusNormal"/>
        <w:ind w:firstLine="540"/>
        <w:jc w:val="both"/>
      </w:pPr>
      <w:r>
        <w:t>9. Избирательная комиссия Ленинградской области разрабатывает и принимает Регламент Избирательной комиссии Ленинградской области, Положение об аппарате Избирательной комиссии Ленинградской области.</w:t>
      </w:r>
    </w:p>
    <w:p w:rsidR="00CC0008" w:rsidRDefault="00CC0008">
      <w:pPr>
        <w:pStyle w:val="ConsPlusNormal"/>
        <w:ind w:firstLine="540"/>
        <w:jc w:val="both"/>
      </w:pPr>
      <w:r>
        <w:t>10. Официальным печатным органом Избирательной комиссии Ленинградской области является "Бюллетень Избирательной комиссии Ленинградской области".</w:t>
      </w:r>
    </w:p>
    <w:p w:rsidR="00CC0008" w:rsidRDefault="00CC0008">
      <w:pPr>
        <w:pStyle w:val="ConsPlusNormal"/>
        <w:ind w:firstLine="540"/>
        <w:jc w:val="both"/>
      </w:pPr>
      <w:r>
        <w:t>11. Местонахождение Избирательной комиссии Ленинградской области - Санкт-Петербург, улица Торжковская, дом 4, литера А.</w:t>
      </w:r>
    </w:p>
    <w:p w:rsidR="00CC0008" w:rsidRDefault="00CC0008">
      <w:pPr>
        <w:pStyle w:val="ConsPlusNormal"/>
      </w:pPr>
    </w:p>
    <w:p w:rsidR="00CC0008" w:rsidRDefault="00CC0008">
      <w:pPr>
        <w:pStyle w:val="ConsPlusNormal"/>
        <w:ind w:firstLine="540"/>
        <w:jc w:val="both"/>
      </w:pPr>
      <w:r>
        <w:t>Статья 6. Порядок формирования Избирательной комиссии Ленинградской области</w:t>
      </w:r>
    </w:p>
    <w:p w:rsidR="00CC0008" w:rsidRDefault="00CC0008">
      <w:pPr>
        <w:pStyle w:val="ConsPlusNormal"/>
      </w:pPr>
    </w:p>
    <w:p w:rsidR="00CC0008" w:rsidRDefault="00CC0008">
      <w:pPr>
        <w:pStyle w:val="ConsPlusNormal"/>
        <w:ind w:firstLine="540"/>
        <w:jc w:val="both"/>
      </w:pPr>
      <w:r>
        <w:t xml:space="preserve">1. Избирательная комиссия Ленинградской области формируется в соответствии со </w:t>
      </w:r>
      <w:hyperlink r:id="rId35" w:history="1">
        <w:r>
          <w:rPr>
            <w:color w:val="0000FF"/>
          </w:rPr>
          <w:t>статьями 22</w:t>
        </w:r>
      </w:hyperlink>
      <w:r>
        <w:t xml:space="preserve"> и </w:t>
      </w:r>
      <w:hyperlink r:id="rId36" w:history="1">
        <w:r>
          <w:rPr>
            <w:color w:val="0000FF"/>
          </w:rPr>
          <w:t>23</w:t>
        </w:r>
      </w:hyperlink>
      <w:r>
        <w:t xml:space="preserve"> Федерального закона, а также в соответствии с настоящим областным законом в составе 14 членов комиссии с правом решающего голоса.</w:t>
      </w:r>
    </w:p>
    <w:p w:rsidR="00CC0008" w:rsidRDefault="00CC0008">
      <w:pPr>
        <w:pStyle w:val="ConsPlusNormal"/>
        <w:ind w:firstLine="540"/>
        <w:jc w:val="both"/>
      </w:pPr>
      <w:r>
        <w:t xml:space="preserve">2. Половина членов Избирательной комиссии Ленинградской области назначается Законодательным собранием Ленинградской области, другая половина - Губернатором Ленинградской области на основе предложений, указанных в </w:t>
      </w:r>
      <w:hyperlink w:anchor="P46" w:history="1">
        <w:r>
          <w:rPr>
            <w:color w:val="0000FF"/>
          </w:rPr>
          <w:t>части 1 статьи 3</w:t>
        </w:r>
      </w:hyperlink>
      <w:r>
        <w:t xml:space="preserve"> настоящего областного закона, а также предложений представительных органов муниципальных образований, Избирательной комиссии Ленинградской области предыдущего состава, Центральной избирательной комиссии Российской Федерации.</w:t>
      </w:r>
    </w:p>
    <w:p w:rsidR="00CC0008" w:rsidRDefault="00CC0008">
      <w:pPr>
        <w:pStyle w:val="ConsPlusNormal"/>
        <w:ind w:firstLine="540"/>
        <w:jc w:val="both"/>
      </w:pPr>
      <w:r>
        <w:t>3. Как Законодательное собрание Ленинградской области, так и Губернатор Ленинградской области обязаны назначить не менее одной второй от назначаемого ими числа членов Избирательной комиссии Ленинградской области на основе поступивших предложений:</w:t>
      </w:r>
    </w:p>
    <w:p w:rsidR="00CC0008" w:rsidRDefault="00CC0008">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C0008" w:rsidRDefault="00CC0008">
      <w:pPr>
        <w:pStyle w:val="ConsPlusNormal"/>
        <w:ind w:firstLine="540"/>
        <w:jc w:val="both"/>
      </w:pPr>
      <w:r>
        <w:t xml:space="preserve">2) политических партий, выдвинувших общеобластные списки кандидатов, допущенные к распределению депутатских мандатов в Законодательном собрании Ленинградской области, а также политических партий, выдвинувших общеобластные списки кандидатов, которым переданы депутатские мандаты в соответствии со </w:t>
      </w:r>
      <w:hyperlink r:id="rId37" w:history="1">
        <w:r>
          <w:rPr>
            <w:color w:val="0000FF"/>
          </w:rPr>
          <w:t>статьей 44</w:t>
        </w:r>
      </w:hyperlink>
      <w:r>
        <w:t xml:space="preserve"> областного закона "О выборах депутатов Законодательного собрания Ленинградской области".</w:t>
      </w:r>
    </w:p>
    <w:p w:rsidR="00CC0008" w:rsidRDefault="00CC0008">
      <w:pPr>
        <w:pStyle w:val="ConsPlusNormal"/>
        <w:ind w:firstLine="540"/>
        <w:jc w:val="both"/>
      </w:pPr>
      <w:r>
        <w:t xml:space="preserve">4. Как Законодательное собрание Ленинградской области, так и Губернатор Ленинградской области обязаны назначить не менее одного члена Избирательной комиссии Ленинградской </w:t>
      </w:r>
      <w:r>
        <w:lastRenderedPageBreak/>
        <w:t>области на основе поступивших предложений Центральной избирательной комиссии Российской Федерации.</w:t>
      </w:r>
    </w:p>
    <w:p w:rsidR="00CC0008" w:rsidRDefault="00CC0008">
      <w:pPr>
        <w:pStyle w:val="ConsPlusNormal"/>
        <w:ind w:firstLine="540"/>
        <w:jc w:val="both"/>
      </w:pPr>
      <w:r>
        <w:t>5. Срок формирования Избирательной комиссии Ленинградской области составляет не более 60 дней, при этом срок приема предложений по ее составу составляет 30 дней со дня опубликования сообщений о приеме предложений.</w:t>
      </w:r>
    </w:p>
    <w:p w:rsidR="00CC0008" w:rsidRDefault="00CC0008">
      <w:pPr>
        <w:pStyle w:val="ConsPlusNormal"/>
        <w:ind w:firstLine="540"/>
        <w:jc w:val="both"/>
      </w:pPr>
      <w:r>
        <w:t>Сообщения о приеме предложений по составу Избирательной комиссии Ленинградской области нового состава должны быть официально опубликованы Законодательным собранием Ленинградской области и Губернатором Ленинградской области не ранее чем за 70 и не позднее чем за 60 дней до даты истечения срока полномочий Избирательной комиссии Ленинградской области предыдущего состава.</w:t>
      </w:r>
    </w:p>
    <w:p w:rsidR="00CC0008" w:rsidRDefault="00CC0008">
      <w:pPr>
        <w:pStyle w:val="ConsPlusNormal"/>
        <w:jc w:val="both"/>
      </w:pPr>
      <w:r>
        <w:t xml:space="preserve">(в ред. </w:t>
      </w:r>
      <w:hyperlink r:id="rId38"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6. Назначение половины членов Избирательной комиссии Ленинградской области Законодательным собранием Ленинградской области производится на его заседании.</w:t>
      </w:r>
    </w:p>
    <w:p w:rsidR="00CC0008" w:rsidRDefault="00CC0008">
      <w:pPr>
        <w:pStyle w:val="ConsPlusNormal"/>
        <w:ind w:firstLine="540"/>
        <w:jc w:val="both"/>
      </w:pPr>
      <w:r>
        <w:t>Назначенным членом Избирательной комиссии Ленинградской области считается кандидат, получивший поддержку более половины депутатов от установленного общего числа депутатов Законодательного собрания Ленинградской области.</w:t>
      </w:r>
    </w:p>
    <w:p w:rsidR="00CC0008" w:rsidRDefault="00CC0008">
      <w:pPr>
        <w:pStyle w:val="ConsPlusNormal"/>
        <w:ind w:firstLine="540"/>
        <w:jc w:val="both"/>
      </w:pPr>
      <w:r>
        <w:t>7. Решение о назначении членов Избирательной комиссии Ленинградской области оформляется постановлением Законодательного собрания Ленинградской области и постановлением Губернатора Ленинградской области, которые подлежат официальному опубликованию.</w:t>
      </w:r>
    </w:p>
    <w:p w:rsidR="00CC0008" w:rsidRDefault="00CC0008">
      <w:pPr>
        <w:pStyle w:val="ConsPlusNormal"/>
        <w:ind w:firstLine="540"/>
        <w:jc w:val="both"/>
      </w:pPr>
      <w:r>
        <w:t>8. Сведения о новом составе Избирательной комиссии Ленинградской области подлежат опубликованию Избирательной комиссией Ленинградской области в региональной общественно-политической газете "Вести" (далее - газета "Вести") и(или) в сетевом издании "Бюллетень Избирательной комиссии Ленинградской области" в информационно-телекоммуникационной сети "Интернет" (IKLENOBL.RU) в течение трех дней со дня первого заседания Избирательной комиссии Ленинградской области нового состава и передаются для опубликования в другие средства массовой информации в этот же срок.</w:t>
      </w:r>
    </w:p>
    <w:p w:rsidR="00CC0008" w:rsidRDefault="00CC0008">
      <w:pPr>
        <w:pStyle w:val="ConsPlusNormal"/>
        <w:jc w:val="both"/>
      </w:pPr>
      <w:r>
        <w:t xml:space="preserve">(в ред. </w:t>
      </w:r>
      <w:hyperlink r:id="rId39" w:history="1">
        <w:r>
          <w:rPr>
            <w:color w:val="0000FF"/>
          </w:rPr>
          <w:t>Закона</w:t>
        </w:r>
      </w:hyperlink>
      <w:r>
        <w:t xml:space="preserve"> Ленинградской области от 06.05.2016 N 34-оз)</w:t>
      </w:r>
    </w:p>
    <w:p w:rsidR="00CC0008" w:rsidRDefault="00CC0008">
      <w:pPr>
        <w:pStyle w:val="ConsPlusNormal"/>
      </w:pPr>
    </w:p>
    <w:p w:rsidR="00CC0008" w:rsidRDefault="00CC0008">
      <w:pPr>
        <w:pStyle w:val="ConsPlusNormal"/>
        <w:ind w:firstLine="540"/>
        <w:jc w:val="both"/>
      </w:pPr>
      <w:r>
        <w:t>Статья 7. Полномочия Избирательной комиссии Ленинградской области</w:t>
      </w:r>
    </w:p>
    <w:p w:rsidR="00CC0008" w:rsidRDefault="00CC0008">
      <w:pPr>
        <w:pStyle w:val="ConsPlusNormal"/>
      </w:pPr>
    </w:p>
    <w:p w:rsidR="00CC0008" w:rsidRDefault="00CC0008">
      <w:pPr>
        <w:pStyle w:val="ConsPlusNormal"/>
        <w:ind w:firstLine="540"/>
        <w:jc w:val="both"/>
      </w:pPr>
      <w:r>
        <w:t>1. Компетенция, полномочия и порядок деятельности Избирательной комиссии Ленинградской области при подготовке и проведении выборов в федеральные органы государственной власти, при подготовке и проведении референдума Российской Федерации устанавливаются федеральным законодательством.</w:t>
      </w:r>
    </w:p>
    <w:p w:rsidR="00CC0008" w:rsidRDefault="00CC0008">
      <w:pPr>
        <w:pStyle w:val="ConsPlusNormal"/>
        <w:ind w:firstLine="540"/>
        <w:jc w:val="both"/>
      </w:pPr>
      <w:r>
        <w:t xml:space="preserve">2. Компетенция, полномочия и порядок деятельности Избирательной комиссии Ленинградской области при подготовке и проведении выборов в органы государственной власти Ленинградской области, муниципальных выборов, референдума Ленинградской области, местных референдумов, голосования по отзыву Губернатора, голосования по отзыву иных лиц, голосования по изменению границ и преобразованию устанавливаются федеральным законодательством, </w:t>
      </w:r>
      <w:hyperlink r:id="rId40" w:history="1">
        <w:r>
          <w:rPr>
            <w:color w:val="0000FF"/>
          </w:rPr>
          <w:t>Уставом</w:t>
        </w:r>
      </w:hyperlink>
      <w:r>
        <w:t xml:space="preserve"> Ленинградской области, настоящим областным законом, иными законами Ленинградской области.</w:t>
      </w:r>
    </w:p>
    <w:p w:rsidR="00CC0008" w:rsidRDefault="00CC0008">
      <w:pPr>
        <w:pStyle w:val="ConsPlusNormal"/>
        <w:ind w:firstLine="540"/>
        <w:jc w:val="both"/>
      </w:pPr>
      <w:r>
        <w:t>3. Избирательная комиссия Ленинградской области:</w:t>
      </w:r>
    </w:p>
    <w:p w:rsidR="00CC0008" w:rsidRDefault="00CC0008">
      <w:pPr>
        <w:pStyle w:val="ConsPlusNormal"/>
        <w:ind w:firstLine="540"/>
        <w:jc w:val="both"/>
      </w:pPr>
      <w:r>
        <w:t>1) осуществляет на территории Ленинградской области контроль за соблюдением избирательных прав и права на участие в референдуме граждан Российской Федерации, права на участие в голосовании по отзыву Губернатора и иных действиях, связанных с отзывом; права на участие в голосовании по отзыву иных лиц и иных действий, связанных с отзывом иных лиц, голосовании по изменению границ и преобразованию;</w:t>
      </w:r>
    </w:p>
    <w:p w:rsidR="00CC0008" w:rsidRDefault="00CC0008">
      <w:pPr>
        <w:pStyle w:val="ConsPlusNormal"/>
        <w:ind w:firstLine="540"/>
        <w:jc w:val="both"/>
      </w:pPr>
      <w:r>
        <w:t>2)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Ленинградской области контроль за соблюдением нормативов технологического оборудования для участковых комиссий;</w:t>
      </w:r>
    </w:p>
    <w:p w:rsidR="00CC0008" w:rsidRDefault="00CC0008">
      <w:pPr>
        <w:pStyle w:val="ConsPlusNormal"/>
        <w:jc w:val="both"/>
      </w:pPr>
      <w:r>
        <w:lastRenderedPageBreak/>
        <w:t xml:space="preserve">(в ред. </w:t>
      </w:r>
      <w:hyperlink r:id="rId41" w:history="1">
        <w:r>
          <w:rPr>
            <w:color w:val="0000FF"/>
          </w:rPr>
          <w:t>Закона</w:t>
        </w:r>
      </w:hyperlink>
      <w:r>
        <w:t xml:space="preserve"> Ленинградской области от 13.04.2015 N 26-оз)</w:t>
      </w:r>
    </w:p>
    <w:p w:rsidR="00CC0008" w:rsidRDefault="00CC0008">
      <w:pPr>
        <w:pStyle w:val="ConsPlusNormal"/>
        <w:ind w:firstLine="540"/>
        <w:jc w:val="both"/>
      </w:pPr>
      <w:r>
        <w:t>3) обеспечивает на территории Ленинградской области реализацию мероприятий, связанных с подготовкой и проведением выборов, референдумов, отзыва Губернатора, отзыва иных лиц, голосования по изменению границ и преобразованию, с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CC0008" w:rsidRDefault="00CC0008">
      <w:pPr>
        <w:pStyle w:val="ConsPlusNormal"/>
        <w:ind w:firstLine="540"/>
        <w:jc w:val="both"/>
      </w:pPr>
      <w:r>
        <w:t>4) осуществляет на территории Ленинградской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на выборах в органы государственной власти Ленинградской области, между инициативной группой по проведению референдума Ленинградской области и иными группами участников референдума Ленинградской области, между инициативной группой и иными группами участников голосования по отзыву Губернатора для проведения агитации по вопросам референдума Ленинградской области, по вопросам отзыва Губернатора, определения результатов выборов депутатов Законодательного собрания Ленинградской области по общеобластному избирательному округу, установления общих результатов выборов депутатов Законодательного собрания Ленинградской области, определения результатов выборов Губернатора Ленинградской области, референдума Ленинградской области, голосования по отзыву Губернатора, а также порядка опубликования итогов голосования и результатов выборов, референдума Ленинградской области, голосования по отзыву Губернатора;</w:t>
      </w:r>
    </w:p>
    <w:p w:rsidR="00CC0008" w:rsidRDefault="00CC0008">
      <w:pPr>
        <w:pStyle w:val="ConsPlusNormal"/>
        <w:ind w:firstLine="540"/>
        <w:jc w:val="both"/>
      </w:pPr>
      <w:r>
        <w:t>5) осуществляет на территории Ленинградской области меры по организации финансирования подготовки и проведения выборов в органы государственной власти Ленинградской области, референдума Ленинградской области, голосования по отзыву Губернатора, распределяет выделенные из федерального бюджета, областного бюджета Ленинградской области средства на финансовое обеспечение подготовки и проведения выборов, референдума Ленинградской области, голосования по отзыву Губернатора, контролирует целевое использование указанных средств;</w:t>
      </w:r>
    </w:p>
    <w:p w:rsidR="00CC0008" w:rsidRDefault="00CC0008">
      <w:pPr>
        <w:pStyle w:val="ConsPlusNormal"/>
        <w:ind w:firstLine="540"/>
        <w:jc w:val="both"/>
      </w:pPr>
      <w:r>
        <w:t>6) обеспечивает единообразное применение соответствующих законов Ленинградской области и издает в пределах своей компетенции разъяснения, инструкции, методические материалы, иные правовые акты по вопросам обеспечения их единообразного применения, также устанавливает порядок осуществления различных действий и процедур, утверждает планы мероприятий, финансовые документы, а также необходимые формы избирательных и иных документов или их образцы, принимает решения по иным вопросам избирательного процесса, процессов референдума и отзыва Губернатора, отзыва иных лиц, голосования по изменению границ и преобразованию;</w:t>
      </w:r>
    </w:p>
    <w:p w:rsidR="00CC0008" w:rsidRDefault="00CC0008">
      <w:pPr>
        <w:pStyle w:val="ConsPlusNormal"/>
        <w:jc w:val="both"/>
      </w:pPr>
      <w:r>
        <w:t xml:space="preserve">(п. 6 в ред. </w:t>
      </w:r>
      <w:hyperlink r:id="rId42"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7) назначает выборы депутатов Законодательного собрания Ленинградской области и Губернатора Ленинградской области в случаях, предусмотренных соответствующими законами Ленинградской области;</w:t>
      </w:r>
    </w:p>
    <w:p w:rsidR="00CC0008" w:rsidRDefault="00CC0008">
      <w:pPr>
        <w:pStyle w:val="ConsPlusNormal"/>
        <w:ind w:firstLine="540"/>
        <w:jc w:val="both"/>
      </w:pPr>
      <w:r>
        <w:t>8) утверждает и публикует перечень территориальных избирательных комиссий, подлежащих формированию, с указанием наименований и численного состава каждой из них;</w:t>
      </w:r>
    </w:p>
    <w:p w:rsidR="00CC0008" w:rsidRDefault="00CC0008">
      <w:pPr>
        <w:pStyle w:val="ConsPlusNormal"/>
        <w:ind w:firstLine="540"/>
        <w:jc w:val="both"/>
      </w:pPr>
      <w:r>
        <w:t>9) оказывает правовую, методическую, организационно-техническую, консультационную помощь избирательным комиссиям;</w:t>
      </w:r>
    </w:p>
    <w:p w:rsidR="00CC0008" w:rsidRDefault="00CC0008">
      <w:pPr>
        <w:pStyle w:val="ConsPlusNormal"/>
        <w:ind w:firstLine="540"/>
        <w:jc w:val="both"/>
      </w:pPr>
      <w:r>
        <w:t>10) заслушивает сообщения органов исполнительной власти Ленинградской области и органов местного самоуправления Ленинградской области по вопросам, связанным с подготовкой и проведением выборов, референдумов, голосования по отзыву Губернатора, голосования по отзыву иных лиц, голосования по изменению границ и преобразованию;</w:t>
      </w:r>
    </w:p>
    <w:p w:rsidR="00CC0008" w:rsidRDefault="00CC0008">
      <w:pPr>
        <w:pStyle w:val="ConsPlusNormal"/>
        <w:ind w:firstLine="540"/>
        <w:jc w:val="both"/>
      </w:pPr>
      <w:r>
        <w:t>11) устанавливает единую нумерацию избирательных участков на всей территории Ленинградской области;</w:t>
      </w:r>
    </w:p>
    <w:p w:rsidR="00CC0008" w:rsidRDefault="00CC0008">
      <w:pPr>
        <w:pStyle w:val="ConsPlusNormal"/>
        <w:jc w:val="both"/>
      </w:pPr>
      <w:r>
        <w:t xml:space="preserve">(в ред. </w:t>
      </w:r>
      <w:hyperlink r:id="rId43"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 xml:space="preserve">12) устанавливает формы нагрудных знаков членов избирательных комиссий с правом совещательного голоса и наблюдателей на выборах в органы государственной власти </w:t>
      </w:r>
      <w:r>
        <w:lastRenderedPageBreak/>
        <w:t>Ленинградской области, при подготовке и проведении голосования по отзыву Губернатора;</w:t>
      </w:r>
    </w:p>
    <w:p w:rsidR="00CC0008" w:rsidRDefault="00CC0008">
      <w:pPr>
        <w:pStyle w:val="ConsPlusNormal"/>
        <w:ind w:firstLine="540"/>
        <w:jc w:val="both"/>
      </w:pPr>
      <w:r>
        <w:t>13)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CC0008" w:rsidRDefault="00CC0008">
      <w:pPr>
        <w:pStyle w:val="ConsPlusNormal"/>
        <w:ind w:firstLine="540"/>
        <w:jc w:val="both"/>
      </w:pPr>
      <w:r>
        <w:t>14) рассматривает жалобы (заявления)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и право граждан на участие в референдуме при проведении муниципальных выборов, местных референдумов, и принимает по указанным жалобам (заявлениям) мотивированные решения;</w:t>
      </w:r>
    </w:p>
    <w:p w:rsidR="00CC0008" w:rsidRDefault="00CC0008">
      <w:pPr>
        <w:pStyle w:val="ConsPlusNormal"/>
        <w:ind w:firstLine="540"/>
        <w:jc w:val="both"/>
      </w:pPr>
      <w:r>
        <w:t>14-1) заключает соглашения, договоры о сотрудничестве по вопросам, отнесенным к ее компетенции в соответствии с федеральным и областным законодательствами, использует иные формы организации взаимодействия с другими избирательными комиссиями субъектов Российской Федерации, с государственными органами и организациями, общественными объединениями, некоммерческими организациями, образовательными и научными учреждениями, образует совместные рабочие органы, проводит совместные мероприятия по повышению правовой культуры избирателей, участников референдума и организаторов выборов, референдума;</w:t>
      </w:r>
    </w:p>
    <w:p w:rsidR="00CC0008" w:rsidRDefault="00CC0008">
      <w:pPr>
        <w:pStyle w:val="ConsPlusNormal"/>
        <w:jc w:val="both"/>
      </w:pPr>
      <w:r>
        <w:t xml:space="preserve">(п. 14-1 введен </w:t>
      </w:r>
      <w:hyperlink r:id="rId44" w:history="1">
        <w:r>
          <w:rPr>
            <w:color w:val="0000FF"/>
          </w:rPr>
          <w:t>Законом</w:t>
        </w:r>
      </w:hyperlink>
      <w:r>
        <w:t xml:space="preserve"> Ленинградской области от 13.04.2015 N 26-оз)</w:t>
      </w:r>
    </w:p>
    <w:p w:rsidR="00CC0008" w:rsidRDefault="00CC0008">
      <w:pPr>
        <w:pStyle w:val="ConsPlusNormal"/>
        <w:ind w:firstLine="540"/>
        <w:jc w:val="both"/>
      </w:pPr>
      <w:r>
        <w:t>15) осуществляет иные полномочия в соответствии с федеральным законодательством, настоящим областным законом, иными законами Ленинградской области.</w:t>
      </w:r>
    </w:p>
    <w:p w:rsidR="00CC0008" w:rsidRDefault="00CC0008">
      <w:pPr>
        <w:pStyle w:val="ConsPlusNormal"/>
      </w:pPr>
    </w:p>
    <w:p w:rsidR="00CC0008" w:rsidRDefault="00CC0008">
      <w:pPr>
        <w:pStyle w:val="ConsPlusTitle"/>
        <w:jc w:val="center"/>
      </w:pPr>
      <w:r>
        <w:t>Глава 3. ИЗБИРАТЕЛЬНЫЕ КОМИССИИ МУНИЦИПАЛЬНЫХ ОБРАЗОВАНИЙ</w:t>
      </w:r>
    </w:p>
    <w:p w:rsidR="00CC0008" w:rsidRDefault="00CC0008">
      <w:pPr>
        <w:pStyle w:val="ConsPlusNormal"/>
      </w:pPr>
    </w:p>
    <w:p w:rsidR="00CC0008" w:rsidRDefault="00CC0008">
      <w:pPr>
        <w:pStyle w:val="ConsPlusNormal"/>
        <w:ind w:firstLine="540"/>
        <w:jc w:val="both"/>
      </w:pPr>
      <w:r>
        <w:t>Статья 8. Статус, порядок формирования и срок полномочий избирательных комиссий муниципальных образований</w:t>
      </w:r>
    </w:p>
    <w:p w:rsidR="00CC0008" w:rsidRDefault="00CC0008">
      <w:pPr>
        <w:pStyle w:val="ConsPlusNormal"/>
      </w:pPr>
    </w:p>
    <w:p w:rsidR="00CC0008" w:rsidRDefault="00CC0008">
      <w:pPr>
        <w:pStyle w:val="ConsPlusNormal"/>
        <w:ind w:firstLine="540"/>
        <w:jc w:val="both"/>
      </w:pPr>
      <w:r>
        <w:t>1. Избирательная комиссия, организующая в соответствии с законами Ленинградской области, уставом муниципального образования подготовку и проведение муниципальных выборов, местного референдума, голосования по отзыву иных лиц, голосования по изменению границ и преобразованию, является избирательной комиссией муниципального образования.</w:t>
      </w:r>
    </w:p>
    <w:p w:rsidR="00CC0008" w:rsidRDefault="00CC0008">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CC0008" w:rsidRDefault="00CC0008">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CC0008" w:rsidRDefault="00CC0008">
      <w:pPr>
        <w:pStyle w:val="ConsPlusNormal"/>
        <w:ind w:firstLine="540"/>
        <w:jc w:val="both"/>
      </w:pPr>
      <w:r>
        <w:t>4. Полномочия избирательной комиссии муниципального образования по решению Избирательной комиссии Ленинградской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CC0008" w:rsidRDefault="00CC0008">
      <w:pPr>
        <w:pStyle w:val="ConsPlusNormal"/>
        <w:jc w:val="both"/>
      </w:pPr>
      <w:r>
        <w:t xml:space="preserve">(в ред. </w:t>
      </w:r>
      <w:hyperlink r:id="rId45"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Ленинградской области могут быть возложены на территориальную комиссию.</w:t>
      </w:r>
    </w:p>
    <w:p w:rsidR="00CC0008" w:rsidRDefault="00CC0008">
      <w:pPr>
        <w:pStyle w:val="ConsPlusNormal"/>
        <w:ind w:firstLine="540"/>
        <w:jc w:val="both"/>
      </w:pPr>
      <w:r>
        <w:t>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также по решению Избирательной комиссии Ленинградской области могут быть возложены на территориальную комиссию.</w:t>
      </w:r>
    </w:p>
    <w:p w:rsidR="00CC0008" w:rsidRDefault="00CC0008">
      <w:pPr>
        <w:pStyle w:val="ConsPlusNormal"/>
        <w:ind w:firstLine="540"/>
        <w:jc w:val="both"/>
      </w:pPr>
      <w:r>
        <w:t>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rsidR="00CC0008" w:rsidRDefault="00CC0008">
      <w:pPr>
        <w:pStyle w:val="ConsPlusNormal"/>
        <w:ind w:firstLine="540"/>
        <w:jc w:val="both"/>
      </w:pPr>
      <w:r>
        <w:t xml:space="preserve">5. Формирование избирательной комиссии муниципального образования осуществляется представительным органом муниципального образования на основании </w:t>
      </w:r>
      <w:hyperlink r:id="rId46" w:history="1">
        <w:r>
          <w:rPr>
            <w:color w:val="0000FF"/>
          </w:rPr>
          <w:t>статьи 22</w:t>
        </w:r>
      </w:hyperlink>
      <w:r>
        <w:t xml:space="preserve">, </w:t>
      </w:r>
      <w:hyperlink r:id="rId47" w:history="1">
        <w:r>
          <w:rPr>
            <w:color w:val="0000FF"/>
          </w:rPr>
          <w:t>пунктов 7</w:t>
        </w:r>
      </w:hyperlink>
      <w:r>
        <w:t xml:space="preserve"> - </w:t>
      </w:r>
      <w:hyperlink r:id="rId48" w:history="1">
        <w:r>
          <w:rPr>
            <w:color w:val="0000FF"/>
          </w:rPr>
          <w:t>9.3 статьи 24</w:t>
        </w:r>
      </w:hyperlink>
      <w:r>
        <w:t xml:space="preserve"> Федерального закона, с учетом требований настоящего областного закона, соответствующего устава муниципального образования.</w:t>
      </w:r>
    </w:p>
    <w:p w:rsidR="00CC0008" w:rsidRDefault="00CC0008">
      <w:pPr>
        <w:pStyle w:val="ConsPlusNormal"/>
        <w:ind w:firstLine="540"/>
        <w:jc w:val="both"/>
      </w:pPr>
      <w:r>
        <w:lastRenderedPageBreak/>
        <w:t>6. Срок полномочий избирательной комиссии муниципального образования составляет пять лет.</w:t>
      </w:r>
    </w:p>
    <w:p w:rsidR="00CC0008" w:rsidRDefault="00CC0008">
      <w:pPr>
        <w:pStyle w:val="ConsPlusNormal"/>
        <w:ind w:firstLine="540"/>
        <w:jc w:val="both"/>
      </w:pPr>
      <w:r>
        <w:t xml:space="preserve">Продление срока полномочий и досрочное прекращение срока полномочий избирательной комиссии муниципального образования регулируются </w:t>
      </w:r>
      <w:hyperlink r:id="rId49" w:history="1">
        <w:r>
          <w:rPr>
            <w:color w:val="0000FF"/>
          </w:rPr>
          <w:t>пунктом 5 статьи 24</w:t>
        </w:r>
      </w:hyperlink>
      <w:r>
        <w:t xml:space="preserve"> Федерального закона.</w:t>
      </w:r>
    </w:p>
    <w:p w:rsidR="00CC0008" w:rsidRDefault="00CC0008">
      <w:pPr>
        <w:pStyle w:val="ConsPlusNormal"/>
        <w:ind w:firstLine="540"/>
        <w:jc w:val="both"/>
      </w:pPr>
      <w:r>
        <w:t>7. Срок формирования избирательной комиссии муниципального образования составляет не более 60 дней, при этом срок приема предложений по ее составу составляет 30 дней со дня опубликования сообщения о приеме предложений.</w:t>
      </w:r>
    </w:p>
    <w:p w:rsidR="00CC0008" w:rsidRDefault="00CC0008">
      <w:pPr>
        <w:pStyle w:val="ConsPlusNormal"/>
        <w:ind w:firstLine="540"/>
        <w:jc w:val="both"/>
      </w:pPr>
      <w:r>
        <w:t>Соответствующий представительный орган муниципального образования публикует в муниципальном периодическом печатном издании сообщение о приеме предложений не ранее чем за 70 и не позднее чем за 60 дней до даты истечения срока полномочий избирательной комиссии муниципального образования предыдущего состава. Данный представительный орган муниципального образования в течение трех дней со дня опубликования этого сообщения представляет в территориальную избирательную комиссию соответствующего муниципального района, городского округа экземпляр муниципального периодического печатного издания, подтверждающий факт опубликования.</w:t>
      </w:r>
    </w:p>
    <w:p w:rsidR="00CC0008" w:rsidRDefault="00CC0008">
      <w:pPr>
        <w:pStyle w:val="ConsPlusNormal"/>
        <w:jc w:val="both"/>
      </w:pPr>
      <w:r>
        <w:t xml:space="preserve">(в ред. </w:t>
      </w:r>
      <w:hyperlink r:id="rId50"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8.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w:t>
      </w:r>
    </w:p>
    <w:p w:rsidR="00CC0008" w:rsidRDefault="00CC0008">
      <w:pPr>
        <w:pStyle w:val="ConsPlusNormal"/>
        <w:ind w:firstLine="540"/>
        <w:jc w:val="both"/>
      </w:pPr>
      <w:r>
        <w:t>Избирательная комиссия поселения формируется в количестве шести, восьми или десяти членов с правом решающего голоса.</w:t>
      </w:r>
    </w:p>
    <w:p w:rsidR="00CC0008" w:rsidRDefault="00CC0008">
      <w:pPr>
        <w:pStyle w:val="ConsPlusNormal"/>
        <w:ind w:firstLine="540"/>
        <w:jc w:val="both"/>
      </w:pPr>
      <w:r>
        <w:t>Число членов избирательной комиссии муниципального образования устанавливается уставом муниципального образования.</w:t>
      </w:r>
    </w:p>
    <w:p w:rsidR="00CC0008" w:rsidRDefault="00CC0008">
      <w:pPr>
        <w:pStyle w:val="ConsPlusNormal"/>
      </w:pPr>
    </w:p>
    <w:p w:rsidR="00CC0008" w:rsidRDefault="00CC0008">
      <w:pPr>
        <w:pStyle w:val="ConsPlusNormal"/>
        <w:ind w:firstLine="540"/>
        <w:jc w:val="both"/>
      </w:pPr>
      <w:r>
        <w:t>Статья 9. Полномочия избирательных комиссий муниципальных образований</w:t>
      </w:r>
    </w:p>
    <w:p w:rsidR="00CC0008" w:rsidRDefault="00CC0008">
      <w:pPr>
        <w:pStyle w:val="ConsPlusNormal"/>
      </w:pPr>
    </w:p>
    <w:p w:rsidR="00CC0008" w:rsidRDefault="00CC0008">
      <w:pPr>
        <w:pStyle w:val="ConsPlusNormal"/>
        <w:ind w:firstLine="540"/>
        <w:jc w:val="both"/>
      </w:pPr>
      <w:r>
        <w:t>1. Полномочия избирательных комиссий муниципальных образований при подготовке и проведении муниципальных выборов, местных референдумов, голосования по отзыву иных лиц, голосования по изменению границ и преобразованию устанавливаются федеральным законодательством, настоящим областным законом, иными законами Ленинградской области, уставом муниципального образования.</w:t>
      </w:r>
    </w:p>
    <w:p w:rsidR="00CC0008" w:rsidRDefault="00CC0008">
      <w:pPr>
        <w:pStyle w:val="ConsPlusNormal"/>
        <w:ind w:firstLine="540"/>
        <w:jc w:val="both"/>
      </w:pPr>
      <w:r>
        <w:t>2. Избирательная комиссия муниципального образования:</w:t>
      </w:r>
    </w:p>
    <w:p w:rsidR="00CC0008" w:rsidRDefault="00CC0008">
      <w:pPr>
        <w:pStyle w:val="ConsPlusNormal"/>
        <w:ind w:firstLine="540"/>
        <w:jc w:val="both"/>
      </w:pPr>
      <w: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C0008" w:rsidRDefault="00CC0008">
      <w:pPr>
        <w:pStyle w:val="ConsPlusNormal"/>
        <w:ind w:firstLine="540"/>
        <w:jc w:val="both"/>
      </w:pPr>
      <w:r>
        <w:t>2) организует подготовку и проведение муниципальных выборов, местного референдума, голосования по отзыву иных лиц, голосования по изменению границ и преобразованию;</w:t>
      </w:r>
    </w:p>
    <w:p w:rsidR="00CC0008" w:rsidRDefault="00CC0008">
      <w:pPr>
        <w:pStyle w:val="ConsPlusNormal"/>
        <w:ind w:firstLine="540"/>
        <w:jc w:val="both"/>
      </w:pPr>
      <w:r>
        <w:t>3) 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иных лиц, голосования по изменению границ и преобразованию, изданием необходимой печатной продукции;</w:t>
      </w:r>
    </w:p>
    <w:p w:rsidR="00CC0008" w:rsidRDefault="00CC0008">
      <w:pPr>
        <w:pStyle w:val="ConsPlusNormal"/>
        <w:ind w:firstLine="540"/>
        <w:jc w:val="both"/>
      </w:pPr>
      <w:r>
        <w:t>4) осуществляет на территории муниципального образования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отзыва иных лиц и иными группами участников местного референдума, отзыва иных лиц для проведения агитации по вопросам местного референдума, отзыва иных лиц; по вопросам изменения границ и преобразования;</w:t>
      </w:r>
    </w:p>
    <w:p w:rsidR="00CC0008" w:rsidRDefault="00CC0008">
      <w:pPr>
        <w:pStyle w:val="ConsPlusNormal"/>
        <w:ind w:firstLine="540"/>
        <w:jc w:val="both"/>
      </w:pPr>
      <w:r>
        <w:t>5) осуществляет на территории муниципального образования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установления итогов голосования, определения результатов выборов, местных референдумов, голосования по отзыву иных лиц, голосования по изменению границ и преобразованию и соответственно их опубликования;</w:t>
      </w:r>
    </w:p>
    <w:p w:rsidR="00CC0008" w:rsidRDefault="00CC0008">
      <w:pPr>
        <w:pStyle w:val="ConsPlusNormal"/>
        <w:ind w:firstLine="540"/>
        <w:jc w:val="both"/>
      </w:pPr>
      <w:r>
        <w:lastRenderedPageBreak/>
        <w:t>6) осуществляет на территории муниципального образования меры по организации финансирования подготовки и проведения муниципальных выборов, местных референдумов, голосования по отзыву иных лиц, голосования по изменению границ и преобразованию, распределяет выделенные из местного бюджета и(или) областного бюджета Ленинградской области средства на финансовое обеспечение подготовки и проведения муниципальных выборов, местных референдумов, голосования по отзыву иных лиц, голосования по изменению границ и преобразованию; контролирует целевое использование указанных средств;</w:t>
      </w:r>
    </w:p>
    <w:p w:rsidR="00CC0008" w:rsidRDefault="00CC0008">
      <w:pPr>
        <w:pStyle w:val="ConsPlusNormal"/>
        <w:ind w:firstLine="540"/>
        <w:jc w:val="both"/>
      </w:pPr>
      <w:r>
        <w:t>7) оказывает правовую, методическую, организационно-техническую помощь нижестоящим избирательным комиссиям, издает в пределах своей компетенции методические материалы, устанавливает порядок осуществления различных действий и процедур, утверждает планы мероприятий, финансовые документы, а также принимает решения по иным вопросам избирательного процесса, процесса референдума, голосования по отзыву иных лиц, голосования по изменению границ и преобразованию;</w:t>
      </w:r>
    </w:p>
    <w:p w:rsidR="00CC0008" w:rsidRDefault="00CC0008">
      <w:pPr>
        <w:pStyle w:val="ConsPlusNormal"/>
        <w:jc w:val="both"/>
      </w:pPr>
      <w:r>
        <w:t xml:space="preserve">(п. 7 в ред. </w:t>
      </w:r>
      <w:hyperlink r:id="rId51"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8) заслушивает сообщения органов местного самоуправления по вопросам, связанным с подготовкой и проведением муниципальных выборов, местных референдумов, голосования по отзыву иных лиц, голосования по изменению границ и преобразованию;</w:t>
      </w:r>
    </w:p>
    <w:p w:rsidR="00CC0008" w:rsidRDefault="00CC0008">
      <w:pPr>
        <w:pStyle w:val="ConsPlusNormal"/>
        <w:ind w:firstLine="540"/>
        <w:jc w:val="both"/>
      </w:pPr>
      <w:r>
        <w:t>9) утверждает необходимые формы избирательных и иных документов (или их образцы), требуемых в соответствии с законодательством Ленинградской области;</w:t>
      </w:r>
    </w:p>
    <w:p w:rsidR="00CC0008" w:rsidRDefault="00CC0008">
      <w:pPr>
        <w:pStyle w:val="ConsPlusNormal"/>
        <w:jc w:val="both"/>
      </w:pPr>
      <w:r>
        <w:t xml:space="preserve">(п. 9 в ред. </w:t>
      </w:r>
      <w:hyperlink r:id="rId52"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10) при подготовке и проведении муниципальных выборов, местных референдумов, голосования по отзыву иных лиц, голосования по изменению границ и преобразованию устанавливает форму нагрудного знака наблюдателя;</w:t>
      </w:r>
    </w:p>
    <w:p w:rsidR="00CC0008" w:rsidRDefault="00CC0008">
      <w:pPr>
        <w:pStyle w:val="ConsPlusNormal"/>
        <w:ind w:firstLine="540"/>
        <w:jc w:val="both"/>
      </w:pPr>
      <w:r>
        <w:t>11)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CC0008" w:rsidRDefault="00CC0008">
      <w:pPr>
        <w:pStyle w:val="ConsPlusNormal"/>
        <w:ind w:firstLine="540"/>
        <w:jc w:val="both"/>
      </w:pPr>
      <w:r>
        <w:t>12) осуществляет иные полномочия в соответствии с федеральным законодательством, законами Ленинградской области, уставом муниципального образования.</w:t>
      </w:r>
    </w:p>
    <w:p w:rsidR="00CC0008" w:rsidRDefault="00CC0008">
      <w:pPr>
        <w:pStyle w:val="ConsPlusNormal"/>
      </w:pPr>
    </w:p>
    <w:p w:rsidR="00CC0008" w:rsidRDefault="00CC0008">
      <w:pPr>
        <w:pStyle w:val="ConsPlusTitle"/>
        <w:jc w:val="center"/>
      </w:pPr>
      <w:r>
        <w:t>Глава 4. ОКРУЖНЫЕ ИЗБИРАТЕЛЬНЫЕ КОМИССИИ</w:t>
      </w:r>
    </w:p>
    <w:p w:rsidR="00CC0008" w:rsidRDefault="00CC0008">
      <w:pPr>
        <w:pStyle w:val="ConsPlusNormal"/>
      </w:pPr>
    </w:p>
    <w:p w:rsidR="00CC0008" w:rsidRDefault="00CC0008">
      <w:pPr>
        <w:pStyle w:val="ConsPlusNormal"/>
        <w:ind w:firstLine="540"/>
        <w:jc w:val="both"/>
      </w:pPr>
      <w:r>
        <w:t>Статья 10. Порядок формирования и срок полномочий окружных избирательных комиссий</w:t>
      </w:r>
    </w:p>
    <w:p w:rsidR="00CC0008" w:rsidRDefault="00CC0008">
      <w:pPr>
        <w:pStyle w:val="ConsPlusNormal"/>
      </w:pPr>
    </w:p>
    <w:p w:rsidR="00CC0008" w:rsidRDefault="00CC0008">
      <w:pPr>
        <w:pStyle w:val="ConsPlusNormal"/>
        <w:ind w:firstLine="540"/>
        <w:jc w:val="both"/>
      </w:pPr>
      <w:r>
        <w:t>1. Окружные избирательные комиссии формируются при проведении выборов по одномандатным и(или) многомандатным избирательным округам депутатов представительных органов муниципальных образований и выборов депутатов Законодательного собрания Ленинградской области. Полномочия окружных избирательных комиссий по решению комиссии, организующей выборы, могут возлагаться на иные избирательные комиссии.</w:t>
      </w:r>
    </w:p>
    <w:p w:rsidR="00CC0008" w:rsidRDefault="00CC0008">
      <w:pPr>
        <w:pStyle w:val="ConsPlusNormal"/>
        <w:ind w:firstLine="540"/>
        <w:jc w:val="both"/>
      </w:pPr>
      <w:r>
        <w:t xml:space="preserve">2. Формирование окружных избирательных комиссий осуществляется в порядке, предусмотренном </w:t>
      </w:r>
      <w:hyperlink r:id="rId53" w:history="1">
        <w:r>
          <w:rPr>
            <w:color w:val="0000FF"/>
          </w:rPr>
          <w:t>статьями 22</w:t>
        </w:r>
      </w:hyperlink>
      <w:r>
        <w:t xml:space="preserve"> и </w:t>
      </w:r>
      <w:hyperlink r:id="rId54" w:history="1">
        <w:r>
          <w:rPr>
            <w:color w:val="0000FF"/>
          </w:rPr>
          <w:t>25</w:t>
        </w:r>
      </w:hyperlink>
      <w:r>
        <w:t xml:space="preserve"> Федерального закона, с учетом требований настоящего областного закона.</w:t>
      </w:r>
    </w:p>
    <w:p w:rsidR="00CC0008" w:rsidRDefault="00CC0008">
      <w:pPr>
        <w:pStyle w:val="ConsPlusNormal"/>
        <w:ind w:firstLine="540"/>
        <w:jc w:val="both"/>
      </w:pPr>
      <w:r>
        <w:t>3.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w:t>
      </w:r>
    </w:p>
    <w:p w:rsidR="00CC0008" w:rsidRDefault="00CC0008">
      <w:pPr>
        <w:pStyle w:val="ConsPlusNormal"/>
        <w:ind w:firstLine="540"/>
        <w:jc w:val="both"/>
      </w:pPr>
      <w:r>
        <w:t>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CC0008" w:rsidRDefault="00CC0008">
      <w:pPr>
        <w:pStyle w:val="ConsPlusNormal"/>
        <w:ind w:firstLine="540"/>
        <w:jc w:val="both"/>
      </w:pPr>
      <w:r>
        <w:t xml:space="preserve">4. Формирование окружных избирательных комиссий при проведении выборов депутатов Законодательного собрания Ленинградской области осуществляется Избирательной комиссией Ленинградской области, а при проведении муниципальных выборов - избирательной комиссией </w:t>
      </w:r>
      <w:r>
        <w:lastRenderedPageBreak/>
        <w:t>муниципального образования.</w:t>
      </w:r>
    </w:p>
    <w:p w:rsidR="00CC0008" w:rsidRDefault="00CC0008">
      <w:pPr>
        <w:pStyle w:val="ConsPlusNormal"/>
        <w:ind w:firstLine="540"/>
        <w:jc w:val="both"/>
      </w:pPr>
      <w:r>
        <w:t>При проведении выборов депутатов Законодательного собрания Ленинградской области окружные избирательные комиссии должны быть сформированы не позднее чем за 65 дней до дня голосования.</w:t>
      </w:r>
    </w:p>
    <w:p w:rsidR="00CC0008" w:rsidRDefault="00CC0008">
      <w:pPr>
        <w:pStyle w:val="ConsPlusNormal"/>
        <w:ind w:firstLine="540"/>
        <w:jc w:val="both"/>
      </w:pPr>
      <w:r>
        <w:t>При проведении муниципальных выборов окружные избирательные комиссии должны быть сформированы не позднее чем за 55 дней до дня голосования.</w:t>
      </w:r>
    </w:p>
    <w:p w:rsidR="00CC0008" w:rsidRDefault="00CC0008">
      <w:pPr>
        <w:pStyle w:val="ConsPlusNormal"/>
        <w:ind w:firstLine="540"/>
        <w:jc w:val="both"/>
      </w:pPr>
      <w:r>
        <w:t>Сообщение о приеме предложений по составу окружных избирательных комиссий публикуется соответственно Избирательной комиссией Ленинградской области в газете "Вести" и(или) в сетевом издании "Бюллетень Избирательной комиссии Ленинградской области" в информационно-телекоммуникационной сети "Интернет" (IKLENOBL.RU), избирательной комиссией муниципального образования в муниципальном периодическом печатном издании одновременно с опубликованием соответственно Законодательным собранием Ленинградской области, представительным органом муниципального образования либо соответствующими избирательными комиссиями решения о назначении выборов. Предложения принимаются в течение 10 дней со дня опубликования данного сообщения.</w:t>
      </w:r>
    </w:p>
    <w:p w:rsidR="00CC0008" w:rsidRDefault="00CC0008">
      <w:pPr>
        <w:pStyle w:val="ConsPlusNormal"/>
        <w:jc w:val="both"/>
      </w:pPr>
      <w:r>
        <w:t xml:space="preserve">(в ред. </w:t>
      </w:r>
      <w:hyperlink r:id="rId55" w:history="1">
        <w:r>
          <w:rPr>
            <w:color w:val="0000FF"/>
          </w:rPr>
          <w:t>Закона</w:t>
        </w:r>
      </w:hyperlink>
      <w:r>
        <w:t xml:space="preserve"> Ленинградской области от 06.05.2016 N 34-оз)</w:t>
      </w:r>
    </w:p>
    <w:p w:rsidR="00CC0008" w:rsidRDefault="00CC0008">
      <w:pPr>
        <w:pStyle w:val="ConsPlusNormal"/>
        <w:ind w:firstLine="540"/>
        <w:jc w:val="both"/>
      </w:pPr>
      <w:r>
        <w:t>5. Число членов окружных избирательных комиссий по выборам депутатов Законодательного собрания Ленинградской области определяется Избирательной комиссией Ленинградской области и должно составлять не менее 10 и не более 12 членов комиссии с правом решающего голоса.</w:t>
      </w:r>
    </w:p>
    <w:p w:rsidR="00CC0008" w:rsidRDefault="00CC0008">
      <w:pPr>
        <w:pStyle w:val="ConsPlusNormal"/>
        <w:ind w:firstLine="540"/>
        <w:jc w:val="both"/>
      </w:pPr>
      <w:r>
        <w:t>6. При проведении муниципальных выборов окружные избирательные комиссии формируются в составе пяти-пятнадцати членов комиссии с правом решающего голоса в зависимости от числа избирателей, зарегистрированных на территории соответствующего округа:</w:t>
      </w:r>
    </w:p>
    <w:p w:rsidR="00CC0008" w:rsidRDefault="00CC0008">
      <w:pPr>
        <w:pStyle w:val="ConsPlusNormal"/>
        <w:ind w:firstLine="540"/>
        <w:jc w:val="both"/>
      </w:pPr>
      <w:r>
        <w:t>до 1000 избирателей включительно - в составе 5-7 членов комиссии;</w:t>
      </w:r>
    </w:p>
    <w:p w:rsidR="00CC0008" w:rsidRDefault="00CC0008">
      <w:pPr>
        <w:pStyle w:val="ConsPlusNormal"/>
        <w:ind w:firstLine="540"/>
        <w:jc w:val="both"/>
      </w:pPr>
      <w:r>
        <w:t>от 1001 до 2000 избирателей включительно - в составе 5-11 членов комиссии;</w:t>
      </w:r>
    </w:p>
    <w:p w:rsidR="00CC0008" w:rsidRDefault="00CC0008">
      <w:pPr>
        <w:pStyle w:val="ConsPlusNormal"/>
        <w:ind w:firstLine="540"/>
        <w:jc w:val="both"/>
      </w:pPr>
      <w:r>
        <w:t>от 2001 избирателя - в составе 5-15 членов комиссии.</w:t>
      </w:r>
    </w:p>
    <w:p w:rsidR="00CC0008" w:rsidRDefault="00CC0008">
      <w:pPr>
        <w:pStyle w:val="ConsPlusNormal"/>
        <w:ind w:firstLine="540"/>
        <w:jc w:val="both"/>
      </w:pPr>
      <w:r>
        <w:t>Число членов каждой окружной избирательной комиссии определяется соответствующей комиссией муниципального образования.</w:t>
      </w:r>
    </w:p>
    <w:p w:rsidR="00CC0008" w:rsidRDefault="00CC0008">
      <w:pPr>
        <w:pStyle w:val="ConsPlusNormal"/>
      </w:pPr>
    </w:p>
    <w:p w:rsidR="00CC0008" w:rsidRDefault="00CC0008">
      <w:pPr>
        <w:pStyle w:val="ConsPlusNormal"/>
        <w:ind w:firstLine="540"/>
        <w:jc w:val="both"/>
      </w:pPr>
      <w:r>
        <w:t>Статья 11. Полномочия окружных избирательных комиссий</w:t>
      </w:r>
    </w:p>
    <w:p w:rsidR="00CC0008" w:rsidRDefault="00CC0008">
      <w:pPr>
        <w:pStyle w:val="ConsPlusNormal"/>
      </w:pPr>
    </w:p>
    <w:p w:rsidR="00CC0008" w:rsidRDefault="00CC0008">
      <w:pPr>
        <w:pStyle w:val="ConsPlusNormal"/>
        <w:ind w:firstLine="540"/>
        <w:jc w:val="both"/>
      </w:pPr>
      <w:r>
        <w:t>1. Полномочия окружных избирательных комиссий при подготовке и проведении выборов в Законодательное собрание Ленинградской области, муниципальных выборов устанавливаются федеральным законодательством, настоящим областным законом, иными законами Ленинградской области.</w:t>
      </w:r>
    </w:p>
    <w:p w:rsidR="00CC0008" w:rsidRDefault="00CC0008">
      <w:pPr>
        <w:pStyle w:val="ConsPlusNormal"/>
        <w:ind w:firstLine="540"/>
        <w:jc w:val="both"/>
      </w:pPr>
      <w:r>
        <w:t>2. Окружная избирательная комиссия:</w:t>
      </w:r>
    </w:p>
    <w:p w:rsidR="00CC0008" w:rsidRDefault="00CC0008">
      <w:pPr>
        <w:pStyle w:val="ConsPlusNormal"/>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CC0008" w:rsidRDefault="00CC0008">
      <w:pPr>
        <w:pStyle w:val="ConsPlusNormal"/>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CC0008" w:rsidRDefault="00CC0008">
      <w:pPr>
        <w:pStyle w:val="ConsPlusNormal"/>
        <w:ind w:firstLine="540"/>
        <w:jc w:val="both"/>
      </w:pPr>
      <w:r>
        <w:t>3) осуществляет регистрацию кандидатов по соответствующему избирательному округу;</w:t>
      </w:r>
    </w:p>
    <w:p w:rsidR="00CC0008" w:rsidRDefault="00CC0008">
      <w:pPr>
        <w:pStyle w:val="ConsPlusNormal"/>
        <w:ind w:firstLine="540"/>
        <w:jc w:val="both"/>
      </w:pPr>
      <w:r>
        <w:t>4) утверждает текст бюллетеня в избирательном округе;</w:t>
      </w:r>
    </w:p>
    <w:p w:rsidR="00CC0008" w:rsidRDefault="00CC0008">
      <w:pPr>
        <w:pStyle w:val="ConsPlusNormal"/>
        <w:ind w:firstLine="540"/>
        <w:jc w:val="both"/>
      </w:pPr>
      <w:r>
        <w:t>5)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CC0008" w:rsidRDefault="00CC0008">
      <w:pPr>
        <w:pStyle w:val="ConsPlusNormal"/>
        <w:ind w:firstLine="540"/>
        <w:jc w:val="both"/>
      </w:pPr>
      <w:r>
        <w:t>6) определяет результаты выборов по избирательному округу;</w:t>
      </w:r>
    </w:p>
    <w:p w:rsidR="00CC0008" w:rsidRDefault="00CC0008">
      <w:pPr>
        <w:pStyle w:val="ConsPlusNormal"/>
        <w:ind w:firstLine="540"/>
        <w:jc w:val="both"/>
      </w:pPr>
      <w:r>
        <w:t>7) публикует (обнародует) в соответствующих средствах массовой информации результаты выборов по избирательному округу;</w:t>
      </w:r>
    </w:p>
    <w:p w:rsidR="00CC0008" w:rsidRDefault="00CC0008">
      <w:pPr>
        <w:pStyle w:val="ConsPlusNormal"/>
        <w:ind w:firstLine="540"/>
        <w:jc w:val="both"/>
      </w:pPr>
      <w:r>
        <w:t>8) оказывает правовую, организационно-техническую помощь нижестоящим избирательным комиссиям;</w:t>
      </w:r>
    </w:p>
    <w:p w:rsidR="00CC0008" w:rsidRDefault="00CC0008">
      <w:pPr>
        <w:pStyle w:val="ConsPlusNormal"/>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C0008" w:rsidRDefault="00CC0008">
      <w:pPr>
        <w:pStyle w:val="ConsPlusNormal"/>
        <w:ind w:firstLine="540"/>
        <w:jc w:val="both"/>
      </w:pPr>
      <w:r>
        <w:t xml:space="preserve">10) осуществляет иные полномочия в соответствии с Федеральным </w:t>
      </w:r>
      <w:hyperlink r:id="rId56" w:history="1">
        <w:r>
          <w:rPr>
            <w:color w:val="0000FF"/>
          </w:rPr>
          <w:t>законом</w:t>
        </w:r>
      </w:hyperlink>
      <w:r>
        <w:t xml:space="preserve">, законами </w:t>
      </w:r>
      <w:r>
        <w:lastRenderedPageBreak/>
        <w:t>Ленинградской области.</w:t>
      </w:r>
    </w:p>
    <w:p w:rsidR="00CC0008" w:rsidRDefault="00CC0008">
      <w:pPr>
        <w:pStyle w:val="ConsPlusNormal"/>
      </w:pPr>
    </w:p>
    <w:p w:rsidR="00CC0008" w:rsidRDefault="00CC0008">
      <w:pPr>
        <w:pStyle w:val="ConsPlusTitle"/>
        <w:jc w:val="center"/>
      </w:pPr>
      <w:r>
        <w:t>Глава 5. ТЕРРИТОРИАЛЬНЫЕ КОМИССИИ</w:t>
      </w:r>
    </w:p>
    <w:p w:rsidR="00CC0008" w:rsidRDefault="00CC0008">
      <w:pPr>
        <w:pStyle w:val="ConsPlusNormal"/>
      </w:pPr>
    </w:p>
    <w:p w:rsidR="00CC0008" w:rsidRDefault="00CC0008">
      <w:pPr>
        <w:pStyle w:val="ConsPlusNormal"/>
        <w:ind w:firstLine="540"/>
        <w:jc w:val="both"/>
      </w:pPr>
      <w:r>
        <w:t>Статья 12. Статус, порядок формирования и срок полномочий территориальных комиссий</w:t>
      </w:r>
    </w:p>
    <w:p w:rsidR="00CC0008" w:rsidRDefault="00CC0008">
      <w:pPr>
        <w:pStyle w:val="ConsPlusNormal"/>
      </w:pPr>
    </w:p>
    <w:p w:rsidR="00CC0008" w:rsidRDefault="00CC0008">
      <w:pPr>
        <w:pStyle w:val="ConsPlusNormal"/>
        <w:ind w:firstLine="540"/>
        <w:jc w:val="both"/>
      </w:pPr>
      <w:r>
        <w:t>1. Территориальные избирательные комиссии формируются в пределах муниципального района, городского округа.</w:t>
      </w:r>
    </w:p>
    <w:p w:rsidR="00CC0008" w:rsidRDefault="00CC0008">
      <w:pPr>
        <w:pStyle w:val="ConsPlusNormal"/>
        <w:ind w:firstLine="540"/>
        <w:jc w:val="both"/>
      </w:pPr>
      <w:r>
        <w:t xml:space="preserve">2. Территориальные избирательные комиссии в соответствии с Федеральным </w:t>
      </w:r>
      <w:hyperlink r:id="rId57" w:history="1">
        <w:r>
          <w:rPr>
            <w:color w:val="0000FF"/>
          </w:rPr>
          <w:t>законом</w:t>
        </w:r>
      </w:hyperlink>
      <w:r>
        <w:t>, настоящим областным законом являются коллегиальными государственными органами Ленинградской области и в пределах своих полномочий обеспечивают на территории соответствующего муниципального района, городского округа реализацию и защиту избирательных прав и права на участие в референдуме граждан Российской Федерации, подготовку и проведение выборов и референдумов соответствующего уровня, голосования по отзыву Губернатора, голосования по отзыву иных лиц, голосования по изменению границ и преобразованию, оказание методической и организационно-технической помощи муниципальным, окружным и участковым избирательным комиссиям, а также решение иных вопросов, предусмотренных федеральным законодательством, законами Ленинградской области.</w:t>
      </w:r>
    </w:p>
    <w:p w:rsidR="00CC0008" w:rsidRDefault="00CC0008">
      <w:pPr>
        <w:pStyle w:val="ConsPlusNormal"/>
        <w:ind w:firstLine="540"/>
        <w:jc w:val="both"/>
      </w:pPr>
      <w:r>
        <w:t>3. Территориальные избирательные комиссии в соответствии с федеральным законодательством, законами Ленинградской области осуществляют подготовку и проведение на соответствующей территории выборов в федеральные органы государственной власти, органы государственной власти Ленинградской области, голосования по отзыву Губернатора.</w:t>
      </w:r>
    </w:p>
    <w:p w:rsidR="00CC0008" w:rsidRDefault="00CC0008">
      <w:pPr>
        <w:pStyle w:val="ConsPlusNormal"/>
        <w:ind w:firstLine="540"/>
        <w:jc w:val="both"/>
      </w:pPr>
      <w:r>
        <w:t>4. Территориальные избирательные комиссии действуют на постоянной основе и не являются юридическими лицами.</w:t>
      </w:r>
    </w:p>
    <w:p w:rsidR="00CC0008" w:rsidRDefault="00CC0008">
      <w:pPr>
        <w:pStyle w:val="ConsPlusNormal"/>
        <w:ind w:firstLine="540"/>
        <w:jc w:val="both"/>
      </w:pPr>
      <w:r>
        <w:t>5.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CC0008" w:rsidRDefault="00CC0008">
      <w:pPr>
        <w:pStyle w:val="ConsPlusNormal"/>
        <w:ind w:firstLine="540"/>
        <w:jc w:val="both"/>
      </w:pPr>
      <w:r>
        <w:t>6. Полномочия территориальной комиссии по решению Избирательной комиссии Ленинградской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CC0008" w:rsidRDefault="00CC0008">
      <w:pPr>
        <w:pStyle w:val="ConsPlusNormal"/>
        <w:ind w:firstLine="540"/>
        <w:jc w:val="both"/>
      </w:pPr>
      <w:r>
        <w:t>7. Территориальные комиссии формируются в количестве пяти-четырнадцати членов с правом решающего голоса. Количество членов территориальной избирательной комиссии определяется Избирательной комиссией Ленинградской области.</w:t>
      </w:r>
    </w:p>
    <w:p w:rsidR="00CC0008" w:rsidRDefault="00CC0008">
      <w:pPr>
        <w:pStyle w:val="ConsPlusNormal"/>
        <w:ind w:firstLine="540"/>
        <w:jc w:val="both"/>
      </w:pPr>
      <w:r>
        <w:t xml:space="preserve">8. Формирование территориальной комиссии осуществляется Избирательной комиссией Ленинградской области на основе предложений, указанных в </w:t>
      </w:r>
      <w:hyperlink r:id="rId58" w:history="1">
        <w:r>
          <w:rPr>
            <w:color w:val="0000FF"/>
          </w:rPr>
          <w:t>пункте 2 статьи 22</w:t>
        </w:r>
      </w:hyperlink>
      <w: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CC0008" w:rsidRDefault="00CC0008">
      <w:pPr>
        <w:pStyle w:val="ConsPlusNormal"/>
        <w:ind w:firstLine="540"/>
        <w:jc w:val="both"/>
      </w:pPr>
      <w:r>
        <w:t>9. Срок формирования территориальных избирательных комиссий составляет не более 60 дней, при этом срок приема предложений по их составу составляет 30 дней со дня опубликования сообщения о приеме предложений.</w:t>
      </w:r>
    </w:p>
    <w:p w:rsidR="00CC0008" w:rsidRDefault="00CC0008">
      <w:pPr>
        <w:pStyle w:val="ConsPlusNormal"/>
        <w:ind w:firstLine="540"/>
        <w:jc w:val="both"/>
      </w:pPr>
      <w:r>
        <w:t>Сообщение о приеме предложений публикуется Избирательной комиссией Ленинградской области в газете "Вести" и(или) в сетевом издании "Бюллетень Избирательной комиссии Ленинградской области" в информационно-телекоммуникационной сети "Интернет" (IKLENOBL.RU) не ранее чем за 70 и не позднее чем за 60 дней до даты истечения срока полномочий территориальной избирательной комиссии предыдущего состава.</w:t>
      </w:r>
    </w:p>
    <w:p w:rsidR="00CC0008" w:rsidRDefault="00CC0008">
      <w:pPr>
        <w:pStyle w:val="ConsPlusNormal"/>
        <w:jc w:val="both"/>
      </w:pPr>
      <w:r>
        <w:t xml:space="preserve">(в ред. Законов Ленинградской области от 09.04.2014 </w:t>
      </w:r>
      <w:hyperlink r:id="rId59" w:history="1">
        <w:r>
          <w:rPr>
            <w:color w:val="0000FF"/>
          </w:rPr>
          <w:t>N 18-оз</w:t>
        </w:r>
      </w:hyperlink>
      <w:r>
        <w:t xml:space="preserve">, от 06.05.2016 </w:t>
      </w:r>
      <w:hyperlink r:id="rId60" w:history="1">
        <w:r>
          <w:rPr>
            <w:color w:val="0000FF"/>
          </w:rPr>
          <w:t>N 34-оз</w:t>
        </w:r>
      </w:hyperlink>
      <w:r>
        <w:t>)</w:t>
      </w:r>
    </w:p>
    <w:p w:rsidR="00CC0008" w:rsidRDefault="00CC0008">
      <w:pPr>
        <w:pStyle w:val="ConsPlusNormal"/>
        <w:ind w:firstLine="540"/>
        <w:jc w:val="both"/>
      </w:pPr>
      <w:r>
        <w:t>10. Избирательная комиссия Ленинградской области обязана назначить не менее одной второй от общего числа членов территориальной избирательной комиссии на основе поступивших предложений:</w:t>
      </w:r>
    </w:p>
    <w:p w:rsidR="00CC0008" w:rsidRDefault="00CC0008">
      <w:pPr>
        <w:pStyle w:val="ConsPlusNormal"/>
        <w:ind w:firstLine="540"/>
        <w:jc w:val="both"/>
      </w:pPr>
      <w:r>
        <w:t xml:space="preserve">1) политических партий, выдвинувших федеральные списки кандидатов, допущенные к </w:t>
      </w:r>
      <w:r>
        <w:lastRenderedPageBreak/>
        <w:t>распределению депутатских мандатов в Государственной Думе Федерального Собрания Российской Федерации;</w:t>
      </w:r>
    </w:p>
    <w:p w:rsidR="00CC0008" w:rsidRDefault="00CC0008">
      <w:pPr>
        <w:pStyle w:val="ConsPlusNormal"/>
        <w:ind w:firstLine="540"/>
        <w:jc w:val="both"/>
      </w:pPr>
      <w:r>
        <w:t xml:space="preserve">2) политических партий, выдвинувших общеобластные списки кандидатов, допущенные к распределению депутатских мандатов в Законодательном собрании Ленинградской области, а также политических партий, выдвинувших общеобластные списки кандидатов, которым переданы депутатские мандаты в соответствии со </w:t>
      </w:r>
      <w:hyperlink r:id="rId61" w:history="1">
        <w:r>
          <w:rPr>
            <w:color w:val="0000FF"/>
          </w:rPr>
          <w:t>статьей 44</w:t>
        </w:r>
      </w:hyperlink>
      <w:r>
        <w:t xml:space="preserve"> областного закона "О выборах депутатов Законодательного собрания Ленинградской области";</w:t>
      </w:r>
    </w:p>
    <w:p w:rsidR="00CC0008" w:rsidRDefault="00CC0008">
      <w:pPr>
        <w:pStyle w:val="ConsPlusNormal"/>
        <w:ind w:firstLine="540"/>
        <w:jc w:val="both"/>
      </w:pPr>
      <w:r>
        <w:t>3) избирательных объединений, выдвинувших муниципальные списки кандидатов, допущенные к распределению депутатских мандатов в представительном органе муниципального образования.</w:t>
      </w:r>
    </w:p>
    <w:p w:rsidR="00CC0008" w:rsidRDefault="00CC0008">
      <w:pPr>
        <w:pStyle w:val="ConsPlusNormal"/>
      </w:pPr>
    </w:p>
    <w:p w:rsidR="00CC0008" w:rsidRDefault="00CC0008">
      <w:pPr>
        <w:pStyle w:val="ConsPlusNormal"/>
        <w:ind w:firstLine="540"/>
        <w:jc w:val="both"/>
      </w:pPr>
      <w:r>
        <w:t>Статья 13. Полномочия территориальных комиссий</w:t>
      </w:r>
    </w:p>
    <w:p w:rsidR="00CC0008" w:rsidRDefault="00CC0008">
      <w:pPr>
        <w:pStyle w:val="ConsPlusNormal"/>
      </w:pPr>
    </w:p>
    <w:p w:rsidR="00CC0008" w:rsidRDefault="00CC0008">
      <w:pPr>
        <w:pStyle w:val="ConsPlusNormal"/>
        <w:ind w:firstLine="540"/>
        <w:jc w:val="both"/>
      </w:pPr>
      <w:r>
        <w:t>1. Полномочия территориальных избирательных комиссий при подготовке и проведении выборов в федеральные органы государственной власти, референдума Российской Федерации устанавливаются федеральным законодательством.</w:t>
      </w:r>
    </w:p>
    <w:p w:rsidR="00CC0008" w:rsidRDefault="00CC0008">
      <w:pPr>
        <w:pStyle w:val="ConsPlusNormal"/>
        <w:ind w:firstLine="540"/>
        <w:jc w:val="both"/>
      </w:pPr>
      <w:r>
        <w:t>2. Полномочия территориальных избирательных комиссий при подготовке и проведении выборов в органы государственной власти Ленинградской области, референдума Ленинградской области, голосования по отзыву Губернатора устанавливаются федеральным законодательством, настоящим областным законом, иными законами Ленинградской области.</w:t>
      </w:r>
    </w:p>
    <w:p w:rsidR="00CC0008" w:rsidRDefault="00CC0008">
      <w:pPr>
        <w:pStyle w:val="ConsPlusNormal"/>
        <w:ind w:firstLine="540"/>
        <w:jc w:val="both"/>
      </w:pPr>
      <w:r>
        <w:t>3. Территориальная комиссия:</w:t>
      </w:r>
    </w:p>
    <w:p w:rsidR="00CC0008" w:rsidRDefault="00CC0008">
      <w:pPr>
        <w:pStyle w:val="ConsPlusNormal"/>
        <w:ind w:firstLine="540"/>
        <w:jc w:val="both"/>
      </w:pPr>
      <w:r>
        <w:t>1) осуществляет на соответствующей территории контроль за соблюдением избирательных прав и права на участие в референдуме граждан Российской Федерации, права на участие в голосовании по отзыву Губернатора, голосования по отзыву иных лиц и иных действиях, связанных с отзывом Губернатора и отзывом иных лиц, права на участие в голосовании по изменению границ и преобразованию;</w:t>
      </w:r>
    </w:p>
    <w:p w:rsidR="00CC0008" w:rsidRDefault="00CC0008">
      <w:pPr>
        <w:pStyle w:val="ConsPlusNormal"/>
        <w:ind w:firstLine="540"/>
        <w:jc w:val="both"/>
      </w:pPr>
      <w: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CC0008" w:rsidRDefault="00CC0008">
      <w:pPr>
        <w:pStyle w:val="ConsPlusNormal"/>
        <w:ind w:firstLine="540"/>
        <w:jc w:val="both"/>
      </w:pPr>
      <w:r>
        <w:t>3) обеспечивает на соответствующей территории реализацию мероприятий, связанных с подготовкой и проведением выборов, референдумов, голосования по отзыву Губернатора, голосования по отзыву иных лиц, по вопросам изменения границ и преобразованию,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CC0008" w:rsidRDefault="00CC0008">
      <w:pPr>
        <w:pStyle w:val="ConsPlusNormal"/>
        <w:ind w:firstLine="540"/>
        <w:jc w:val="both"/>
      </w:pPr>
      <w:r>
        <w:t>4) осуществляет на соответствующей территории меры по соблюдению единого порядка установления итогов голосования;</w:t>
      </w:r>
    </w:p>
    <w:p w:rsidR="00CC0008" w:rsidRDefault="00CC0008">
      <w:pPr>
        <w:pStyle w:val="ConsPlusNormal"/>
        <w:ind w:firstLine="540"/>
        <w:jc w:val="both"/>
      </w:pPr>
      <w:r>
        <w:t>5) распределяет выделенные ей из федерального бюджета, областного бюджета Ленинградской области средства на финансовое обеспечение подготовки и проведения выборов в органы государственной власти Ленинградской области, референдума Ленинградской области, голосования по отзыву Губернатора; контролирует целевое использование указанных средств;</w:t>
      </w:r>
    </w:p>
    <w:p w:rsidR="00CC0008" w:rsidRDefault="00CC0008">
      <w:pPr>
        <w:pStyle w:val="ConsPlusNormal"/>
        <w:ind w:firstLine="540"/>
        <w:jc w:val="both"/>
      </w:pPr>
      <w:r>
        <w:t>6) выдает открепительные удостоверения;</w:t>
      </w:r>
    </w:p>
    <w:p w:rsidR="00CC0008" w:rsidRDefault="00CC0008">
      <w:pPr>
        <w:pStyle w:val="ConsPlusNormal"/>
        <w:ind w:firstLine="540"/>
        <w:jc w:val="both"/>
      </w:pPr>
      <w:r>
        <w:t>7) оказывает методическую, организационно-техническую помощь избирательным комиссиям муниципальных образований, окружным и участковым избирательным комиссиям;</w:t>
      </w:r>
    </w:p>
    <w:p w:rsidR="00CC0008" w:rsidRDefault="00CC0008">
      <w:pPr>
        <w:pStyle w:val="ConsPlusNormal"/>
        <w:ind w:firstLine="540"/>
        <w:jc w:val="both"/>
      </w:pPr>
      <w:r>
        <w:t>8) заслушивает сообщения органов местного самоуправления по вопросам, связанным с подготовкой и проведением выборов, референдумов, голосования по отзыву Губернатора, голосования по отзыву иных лиц, голосования по изменению границ и преобразованию;</w:t>
      </w:r>
    </w:p>
    <w:p w:rsidR="00CC0008" w:rsidRDefault="00CC0008">
      <w:pPr>
        <w:pStyle w:val="ConsPlusNormal"/>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C0008" w:rsidRDefault="00CC0008">
      <w:pPr>
        <w:pStyle w:val="ConsPlusNormal"/>
        <w:ind w:firstLine="540"/>
        <w:jc w:val="both"/>
      </w:pPr>
      <w:r>
        <w:t>10) осуществляет иные полномочия в соответствии с федеральным законодательством, законами Ленинградской области.</w:t>
      </w:r>
    </w:p>
    <w:p w:rsidR="00CC0008" w:rsidRDefault="00CC0008">
      <w:pPr>
        <w:pStyle w:val="ConsPlusNormal"/>
      </w:pPr>
    </w:p>
    <w:p w:rsidR="00CC0008" w:rsidRDefault="00CC0008">
      <w:pPr>
        <w:pStyle w:val="ConsPlusTitle"/>
        <w:jc w:val="center"/>
      </w:pPr>
      <w:r>
        <w:t>Глава 6. УЧАСТКОВЫЕ КОМИССИИ</w:t>
      </w:r>
    </w:p>
    <w:p w:rsidR="00CC0008" w:rsidRDefault="00CC0008">
      <w:pPr>
        <w:pStyle w:val="ConsPlusNormal"/>
      </w:pPr>
    </w:p>
    <w:p w:rsidR="00CC0008" w:rsidRDefault="00CC0008">
      <w:pPr>
        <w:pStyle w:val="ConsPlusNormal"/>
        <w:ind w:firstLine="540"/>
        <w:jc w:val="both"/>
      </w:pPr>
      <w:r>
        <w:t>Статья 14. Порядок формирования участковых комиссий</w:t>
      </w:r>
    </w:p>
    <w:p w:rsidR="00CC0008" w:rsidRDefault="00CC0008">
      <w:pPr>
        <w:pStyle w:val="ConsPlusNormal"/>
      </w:pPr>
    </w:p>
    <w:p w:rsidR="00CC0008" w:rsidRDefault="00CC0008">
      <w:pPr>
        <w:pStyle w:val="ConsPlusNormal"/>
        <w:ind w:firstLine="540"/>
        <w:jc w:val="both"/>
      </w:pPr>
      <w:bookmarkStart w:id="3" w:name="P252"/>
      <w:bookmarkEnd w:id="3"/>
      <w:r>
        <w:t>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w:t>
      </w:r>
    </w:p>
    <w:p w:rsidR="00CC0008" w:rsidRDefault="00CC0008">
      <w:pPr>
        <w:pStyle w:val="ConsPlusNormal"/>
        <w:ind w:firstLine="540"/>
        <w:jc w:val="both"/>
      </w:pPr>
      <w:r>
        <w:t xml:space="preserve">На избирательных участках, участках референдума, образованных в соответствии с </w:t>
      </w:r>
      <w:hyperlink w:anchor="P652" w:history="1">
        <w:r>
          <w:rPr>
            <w:color w:val="0000FF"/>
          </w:rPr>
          <w:t>частью 2 статьи 32</w:t>
        </w:r>
      </w:hyperlink>
      <w:r>
        <w:t xml:space="preserve"> настоящего областного закона, участковые комиссии формируются территориальными комиссиями.</w:t>
      </w:r>
    </w:p>
    <w:p w:rsidR="00CC0008" w:rsidRDefault="00CC0008">
      <w:pPr>
        <w:pStyle w:val="ConsPlusNormal"/>
        <w:ind w:firstLine="540"/>
        <w:jc w:val="both"/>
      </w:pPr>
      <w:bookmarkStart w:id="4" w:name="P254"/>
      <w:bookmarkEnd w:id="4"/>
      <w:r>
        <w:t xml:space="preserve">2.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находящемся в день голосования в плавании и приписанном к порту, расположенному на территории соответствующего муниципального образования Ленинградской области,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275" w:history="1">
        <w:r>
          <w:rPr>
            <w:color w:val="0000FF"/>
          </w:rPr>
          <w:t>частью 9</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CC0008" w:rsidRDefault="00CC0008">
      <w:pPr>
        <w:pStyle w:val="ConsPlusNormal"/>
        <w:ind w:firstLine="540"/>
        <w:jc w:val="both"/>
      </w:pPr>
      <w:r>
        <w:t>Участковая комиссия на избирательном участке, участке референдума, образованном на судне, находящемся в день голосования в плавании и приписанном к порту, расположенному на территории соответствующего муниципального образования Ленинградской области, формируется капитаном судна.</w:t>
      </w:r>
    </w:p>
    <w:p w:rsidR="00CC0008" w:rsidRDefault="00CC0008">
      <w:pPr>
        <w:pStyle w:val="ConsPlusNormal"/>
        <w:ind w:firstLine="540"/>
        <w:jc w:val="both"/>
      </w:pPr>
      <w:r>
        <w:t xml:space="preserve">3. Срок полномочий участковой комиссии, сформированной в соответствии с </w:t>
      </w:r>
      <w:hyperlink w:anchor="P252" w:history="1">
        <w:r>
          <w:rPr>
            <w:color w:val="0000FF"/>
          </w:rPr>
          <w:t>частью 1</w:t>
        </w:r>
      </w:hyperlink>
      <w:r>
        <w:t xml:space="preserve"> настоящей статьи, составляет пять лет. Если срок полномочий указанной участковой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CC0008" w:rsidRDefault="00CC0008">
      <w:pPr>
        <w:pStyle w:val="ConsPlusNormal"/>
        <w:jc w:val="both"/>
      </w:pPr>
      <w:r>
        <w:t xml:space="preserve">(в ред. </w:t>
      </w:r>
      <w:hyperlink r:id="rId62"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 xml:space="preserve">Срок полномочий участковой комиссии, сформированной в соответствии с </w:t>
      </w:r>
      <w:hyperlink w:anchor="P254" w:history="1">
        <w:r>
          <w:rPr>
            <w:color w:val="0000FF"/>
          </w:rPr>
          <w:t>частью 2</w:t>
        </w:r>
      </w:hyperlink>
      <w:r>
        <w:t xml:space="preserve"> настоящей статьи, устанавливается сформировавшими ее комиссией либо капитаном судна, но не может истекать ранее чем через 10 дней со дня официального опубликования результатов выборов, референдумов, голосования по отзыву Губернатора, голосования по отзыву иных лиц, голосования по изменению границ и преобразованию,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и(или) порядок подсчета голосов, либо если по данным фактам не ведется судебное разбирательство.</w:t>
      </w:r>
    </w:p>
    <w:p w:rsidR="00CC0008" w:rsidRDefault="00CC0008">
      <w:pPr>
        <w:pStyle w:val="ConsPlusNormal"/>
        <w:ind w:firstLine="540"/>
        <w:jc w:val="both"/>
      </w:pPr>
      <w:r>
        <w:t>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CC0008" w:rsidRDefault="00CC0008">
      <w:pPr>
        <w:pStyle w:val="ConsPlusNormal"/>
        <w:ind w:firstLine="540"/>
        <w:jc w:val="both"/>
      </w:pPr>
      <w:r>
        <w:t>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CC0008" w:rsidRDefault="00CC0008">
      <w:pPr>
        <w:pStyle w:val="ConsPlusNormal"/>
        <w:ind w:firstLine="540"/>
        <w:jc w:val="both"/>
      </w:pPr>
      <w:bookmarkStart w:id="5" w:name="P261"/>
      <w:bookmarkEnd w:id="5"/>
      <w:r>
        <w:t>4.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CC0008" w:rsidRDefault="00CC0008">
      <w:pPr>
        <w:pStyle w:val="ConsPlusNormal"/>
        <w:ind w:firstLine="540"/>
        <w:jc w:val="both"/>
      </w:pPr>
      <w:r>
        <w:t>1) до 1001 избирателя - 3-9 членов участковой комиссии;</w:t>
      </w:r>
    </w:p>
    <w:p w:rsidR="00CC0008" w:rsidRDefault="00CC0008">
      <w:pPr>
        <w:pStyle w:val="ConsPlusNormal"/>
        <w:ind w:firstLine="540"/>
        <w:jc w:val="both"/>
      </w:pPr>
      <w:r>
        <w:t>2) от 1001 до 2001 избирателя - 7-12 членов участковой комиссии;</w:t>
      </w:r>
    </w:p>
    <w:p w:rsidR="00CC0008" w:rsidRDefault="00CC0008">
      <w:pPr>
        <w:pStyle w:val="ConsPlusNormal"/>
        <w:ind w:firstLine="540"/>
        <w:jc w:val="both"/>
      </w:pPr>
      <w:r>
        <w:t>3) более 2000 избирателей - 7-16 членов участковой комиссии.</w:t>
      </w:r>
    </w:p>
    <w:p w:rsidR="00CC0008" w:rsidRDefault="00CC0008">
      <w:pPr>
        <w:pStyle w:val="ConsPlusNormal"/>
        <w:ind w:firstLine="540"/>
        <w:jc w:val="both"/>
      </w:pPr>
      <w:r>
        <w:t xml:space="preserve">5. В случае совмещения дней голосования на выборах и(или) референдумах разных уровней максимальное число членов участковой комиссии с правом решающего голоса, предусмотренное </w:t>
      </w:r>
      <w:hyperlink w:anchor="P261" w:history="1">
        <w:r>
          <w:rPr>
            <w:color w:val="0000FF"/>
          </w:rPr>
          <w:t>частью 4</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w:t>
      </w:r>
      <w:r>
        <w:lastRenderedPageBreak/>
        <w:t>истекать ранее чем через 10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CC0008" w:rsidRDefault="00CC0008">
      <w:pPr>
        <w:pStyle w:val="ConsPlusNormal"/>
        <w:jc w:val="both"/>
      </w:pPr>
      <w:r>
        <w:t xml:space="preserve">(часть 5 в ред. </w:t>
      </w:r>
      <w:hyperlink r:id="rId63" w:history="1">
        <w:r>
          <w:rPr>
            <w:color w:val="0000FF"/>
          </w:rPr>
          <w:t>Закона</w:t>
        </w:r>
      </w:hyperlink>
      <w:r>
        <w:t xml:space="preserve"> Ленинградской области от 09.04.2014 N 18-оз)</w:t>
      </w:r>
    </w:p>
    <w:p w:rsidR="00CC0008" w:rsidRDefault="00CC0008">
      <w:pPr>
        <w:pStyle w:val="ConsPlusNormal"/>
        <w:ind w:firstLine="540"/>
        <w:jc w:val="both"/>
      </w:pPr>
      <w:bookmarkStart w:id="6" w:name="P267"/>
      <w:bookmarkEnd w:id="6"/>
      <w:r>
        <w:t xml:space="preserve">6. Формирование участковой комиссии осуществляется на основе предложений, указанных в </w:t>
      </w:r>
      <w:hyperlink r:id="rId64" w:history="1">
        <w:r>
          <w:rPr>
            <w:color w:val="0000FF"/>
          </w:rPr>
          <w:t>пункте 2 статьи 22</w:t>
        </w:r>
      </w:hyperlink>
      <w:r>
        <w:t xml:space="preserve">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CC0008" w:rsidRDefault="00CC0008">
      <w:pPr>
        <w:pStyle w:val="ConsPlusNormal"/>
        <w:ind w:firstLine="540"/>
        <w:jc w:val="both"/>
      </w:pPr>
      <w:r>
        <w:t>7. Срок формирования участковых избирательных комиссий составляет не более 60 дней, при этом срок приема предложений по составу участковых комиссий составляет 30 дней со дня опубликования сообщений о приеме предложений, которые публикуются территориальными комиссиями в периодических муниципальных печатных изданиях не ранее чем за 70 и не позднее чем за 60 дней до даты истечения срока полномочий участковой комиссии предыдущего состава.</w:t>
      </w:r>
    </w:p>
    <w:p w:rsidR="00CC0008" w:rsidRDefault="00CC0008">
      <w:pPr>
        <w:pStyle w:val="ConsPlusNormal"/>
        <w:ind w:firstLine="540"/>
        <w:jc w:val="both"/>
      </w:pPr>
      <w:r>
        <w:t xml:space="preserve">При формировании участковых избирательных комиссий на вновь образованных в соответствии с </w:t>
      </w:r>
      <w:hyperlink r:id="rId65" w:history="1">
        <w:r>
          <w:rPr>
            <w:color w:val="0000FF"/>
          </w:rPr>
          <w:t>пунктом 2 статьи 19</w:t>
        </w:r>
      </w:hyperlink>
      <w:r>
        <w:t xml:space="preserve"> Федерального закона избирательных участках срок приема предложений по составу участковых комиссий составляет 30 дней со дня опубликования сообщений о приеме предложений, которые публикуются в периодических муниципальных печатных изданиях одновременно с постановлениями глав местных администраций муниципальных районов, городского округа об образовании избирательных участков.</w:t>
      </w:r>
    </w:p>
    <w:p w:rsidR="00CC0008" w:rsidRDefault="00CC0008">
      <w:pPr>
        <w:pStyle w:val="ConsPlusNormal"/>
        <w:jc w:val="both"/>
      </w:pPr>
      <w:r>
        <w:t xml:space="preserve">(часть 7 в ред. </w:t>
      </w:r>
      <w:hyperlink r:id="rId66" w:history="1">
        <w:r>
          <w:rPr>
            <w:color w:val="0000FF"/>
          </w:rPr>
          <w:t>Закона</w:t>
        </w:r>
      </w:hyperlink>
      <w:r>
        <w:t xml:space="preserve"> Ленинградской области от 03.06.2014 N 28-оз)</w:t>
      </w:r>
    </w:p>
    <w:p w:rsidR="00CC0008" w:rsidRDefault="00CC0008">
      <w:pPr>
        <w:pStyle w:val="ConsPlusNormal"/>
        <w:ind w:firstLine="540"/>
        <w:jc w:val="both"/>
      </w:pPr>
      <w:r>
        <w:t>8.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CC0008" w:rsidRDefault="00CC0008">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C0008" w:rsidRDefault="00CC0008">
      <w:pPr>
        <w:pStyle w:val="ConsPlusNormal"/>
        <w:ind w:firstLine="540"/>
        <w:jc w:val="both"/>
      </w:pPr>
      <w:r>
        <w:t xml:space="preserve">2) политических партий, выдвинувших общеобластные списки кандидатов, допущенные к распределению депутатских мандатов в Законодательном собрании Ленинградской области, а также политических партий, выдвинувших общеобластные списки кандидатов, которым переданы депутатские мандаты в соответствии со </w:t>
      </w:r>
      <w:hyperlink r:id="rId67" w:history="1">
        <w:r>
          <w:rPr>
            <w:color w:val="0000FF"/>
          </w:rPr>
          <w:t>статьей 44</w:t>
        </w:r>
      </w:hyperlink>
      <w:r>
        <w:t xml:space="preserve"> областного закона "О выборах депутатов Законодательного собрания Ленинградской области";</w:t>
      </w:r>
    </w:p>
    <w:p w:rsidR="00CC0008" w:rsidRDefault="00CC0008">
      <w:pPr>
        <w:pStyle w:val="ConsPlusNormal"/>
        <w:ind w:firstLine="540"/>
        <w:jc w:val="both"/>
      </w:pPr>
      <w:r>
        <w:t>3) избирательных объединений, выдвинувших муниципальные списки кандидатов, допущенные к распределению депутатских мандатов в представительном органе муниципального образования.</w:t>
      </w:r>
    </w:p>
    <w:p w:rsidR="00CC0008" w:rsidRDefault="00CC0008">
      <w:pPr>
        <w:pStyle w:val="ConsPlusNormal"/>
        <w:ind w:firstLine="540"/>
        <w:jc w:val="both"/>
      </w:pPr>
      <w:bookmarkStart w:id="7" w:name="P275"/>
      <w:bookmarkEnd w:id="7"/>
      <w:r>
        <w:t xml:space="preserve">9. Кандидатуры, предложенные в состав участковой комиссии в соответствии с </w:t>
      </w:r>
      <w:hyperlink w:anchor="P267" w:history="1">
        <w:r>
          <w:rPr>
            <w:color w:val="0000FF"/>
          </w:rPr>
          <w:t>частью 6</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Ленинградской области в порядке, установленном Центральной избирательной комиссией Российской Федерации.</w:t>
      </w:r>
    </w:p>
    <w:p w:rsidR="00CC0008" w:rsidRDefault="00CC0008">
      <w:pPr>
        <w:pStyle w:val="ConsPlusNormal"/>
      </w:pPr>
    </w:p>
    <w:p w:rsidR="00CC0008" w:rsidRDefault="00CC0008">
      <w:pPr>
        <w:pStyle w:val="ConsPlusNormal"/>
        <w:ind w:firstLine="540"/>
        <w:jc w:val="both"/>
      </w:pPr>
      <w:r>
        <w:t>Статья 15. Полномочия участковых комиссий</w:t>
      </w:r>
    </w:p>
    <w:p w:rsidR="00CC0008" w:rsidRDefault="00CC0008">
      <w:pPr>
        <w:pStyle w:val="ConsPlusNormal"/>
      </w:pPr>
    </w:p>
    <w:p w:rsidR="00CC0008" w:rsidRDefault="00CC0008">
      <w:pPr>
        <w:pStyle w:val="ConsPlusNormal"/>
        <w:ind w:firstLine="540"/>
        <w:jc w:val="both"/>
      </w:pPr>
      <w:r>
        <w:t>1. Полномочия участковых комиссий при подготовке и проведении выборов в федеральные органы государственной власти, референдума Российской Федерации устанавливаются федеральным законодательством.</w:t>
      </w:r>
    </w:p>
    <w:p w:rsidR="00CC0008" w:rsidRDefault="00CC0008">
      <w:pPr>
        <w:pStyle w:val="ConsPlusNormal"/>
        <w:ind w:firstLine="540"/>
        <w:jc w:val="both"/>
      </w:pPr>
      <w:r>
        <w:t xml:space="preserve">2. Полномочия участковых комиссий при подготовке и проведении выборов в органы государственной власти Ленинградской области, референдума Ленинградской области, муниципальных выборов, местных референдумов, при подготовке и проведении голосования по отзыву Губернатора, голосования по отзыву иных лиц, голосования по изменению границ и </w:t>
      </w:r>
      <w:r>
        <w:lastRenderedPageBreak/>
        <w:t>преобразованию устанавливаются федеральным законодательством, настоящим областным законом, иными законами Ленинградской области.</w:t>
      </w:r>
    </w:p>
    <w:p w:rsidR="00CC0008" w:rsidRDefault="00CC0008">
      <w:pPr>
        <w:pStyle w:val="ConsPlusNormal"/>
        <w:ind w:firstLine="540"/>
        <w:jc w:val="both"/>
      </w:pPr>
      <w:r>
        <w:t>3. Участковая комиссия:</w:t>
      </w:r>
    </w:p>
    <w:p w:rsidR="00CC0008" w:rsidRDefault="00CC0008">
      <w:pPr>
        <w:pStyle w:val="ConsPlusNormal"/>
        <w:ind w:firstLine="540"/>
        <w:jc w:val="both"/>
      </w:pPr>
      <w:r>
        <w:t>1) информирует население об адресе и о номере телефона участковой комиссии, времени ее работы, а также о дне, времени и месте голосования;</w:t>
      </w:r>
    </w:p>
    <w:p w:rsidR="00CC0008" w:rsidRDefault="00CC0008">
      <w:pPr>
        <w:pStyle w:val="ConsPlusNormal"/>
        <w:ind w:firstLine="540"/>
        <w:jc w:val="both"/>
      </w:pPr>
      <w:r>
        <w:t>2) уточняет список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производит ознакомление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CC0008" w:rsidRDefault="00CC0008">
      <w:pPr>
        <w:pStyle w:val="ConsPlusNormal"/>
        <w:ind w:firstLine="540"/>
        <w:jc w:val="both"/>
      </w:pPr>
      <w:r>
        <w:t>3) обеспечивает подготовку помещений для голосования, ящиков для голосования и другого оборудования;</w:t>
      </w:r>
    </w:p>
    <w:p w:rsidR="00CC0008" w:rsidRDefault="00CC0008">
      <w:pPr>
        <w:pStyle w:val="ConsPlusNormal"/>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референдумов о вопросах референдумов, а также участников голосования по отзыву Губернатора, голосования по отзыву иных лиц об инициативной группе, иных инициативных группах участников голосования по отзыву Губернатора, голосования по отзыву иных лиц на основе сведений, полученных из вышестоящей комиссии; информирование по вопросам изменения границ и преобразования;</w:t>
      </w:r>
    </w:p>
    <w:p w:rsidR="00CC0008" w:rsidRDefault="00CC0008">
      <w:pPr>
        <w:pStyle w:val="ConsPlusNormal"/>
        <w:ind w:firstLine="540"/>
        <w:jc w:val="both"/>
      </w:pPr>
      <w:r>
        <w:t>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референдумов, по вопросам отзыва Губернатора, отзыва иных лиц, по вопросам изменения границ и преобразования;</w:t>
      </w:r>
    </w:p>
    <w:p w:rsidR="00CC0008" w:rsidRDefault="00CC0008">
      <w:pPr>
        <w:pStyle w:val="ConsPlusNormal"/>
        <w:ind w:firstLine="540"/>
        <w:jc w:val="both"/>
      </w:pPr>
      <w:r>
        <w:t>6) выдает открепительные удостоверения;</w:t>
      </w:r>
    </w:p>
    <w:p w:rsidR="00CC0008" w:rsidRDefault="00CC0008">
      <w:pPr>
        <w:pStyle w:val="ConsPlusNormal"/>
        <w:ind w:firstLine="540"/>
        <w:jc w:val="both"/>
      </w:pPr>
      <w:r>
        <w:t>7) организует на избирательном участке, участке референдума голосование в день голосования, а также досрочное голосование;</w:t>
      </w:r>
    </w:p>
    <w:p w:rsidR="00CC0008" w:rsidRDefault="00CC0008">
      <w:pPr>
        <w:pStyle w:val="ConsPlusNormal"/>
        <w:ind w:firstLine="540"/>
        <w:jc w:val="both"/>
      </w:pPr>
      <w:r>
        <w:t>8)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соответствующую вышестоящую комиссию;</w:t>
      </w:r>
    </w:p>
    <w:p w:rsidR="00CC0008" w:rsidRDefault="00CC0008">
      <w:pPr>
        <w:pStyle w:val="ConsPlusNormal"/>
        <w:ind w:firstLine="540"/>
        <w:jc w:val="both"/>
      </w:pPr>
      <w:r>
        <w:t>9)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CC0008" w:rsidRDefault="00CC0008">
      <w:pPr>
        <w:pStyle w:val="ConsPlusNormal"/>
        <w:ind w:firstLine="540"/>
        <w:jc w:val="both"/>
      </w:pPr>
      <w:r>
        <w:t xml:space="preserve">10) рассматривает в пределах своих полномочий жалобы (заявления) на нарушение Федерального </w:t>
      </w:r>
      <w:hyperlink r:id="rId68" w:history="1">
        <w:r>
          <w:rPr>
            <w:color w:val="0000FF"/>
          </w:rPr>
          <w:t>закона</w:t>
        </w:r>
      </w:hyperlink>
      <w:r>
        <w:t>, законов Ленинградской области и принимает по указанным жалобам (заявлениям) мотивированные решения;</w:t>
      </w:r>
    </w:p>
    <w:p w:rsidR="00CC0008" w:rsidRDefault="00CC0008">
      <w:pPr>
        <w:pStyle w:val="ConsPlusNormal"/>
        <w:ind w:firstLine="540"/>
        <w:jc w:val="both"/>
      </w:pPr>
      <w:r>
        <w:t>11) обеспечивает хранение и передачу в вышестоящие комиссии документов, связанных с подготовкой и проведением выборов, референдумов, голосования по отзыву Губернатора, голосования по отзыву иных лиц, голосования по изменению границ и преобразованию;</w:t>
      </w:r>
    </w:p>
    <w:p w:rsidR="00CC0008" w:rsidRDefault="00CC0008">
      <w:pPr>
        <w:pStyle w:val="ConsPlusNormal"/>
        <w:ind w:firstLine="540"/>
        <w:jc w:val="both"/>
      </w:pPr>
      <w:r>
        <w:t>12) осуществляет иные полномочия в соответствии с федеральным законодательством, законами Ленинградской области.</w:t>
      </w:r>
    </w:p>
    <w:p w:rsidR="00CC0008" w:rsidRDefault="00CC0008">
      <w:pPr>
        <w:pStyle w:val="ConsPlusNormal"/>
      </w:pPr>
    </w:p>
    <w:p w:rsidR="00CC0008" w:rsidRDefault="00CC0008">
      <w:pPr>
        <w:pStyle w:val="ConsPlusTitle"/>
        <w:jc w:val="center"/>
      </w:pPr>
      <w:r>
        <w:t>Глава 7. ОРГАНИЗАЦИЯ ДЕЯТЕЛЬНОСТИ КОМИССИЙ</w:t>
      </w:r>
    </w:p>
    <w:p w:rsidR="00CC0008" w:rsidRDefault="00CC0008">
      <w:pPr>
        <w:pStyle w:val="ConsPlusNormal"/>
      </w:pPr>
    </w:p>
    <w:p w:rsidR="00CC0008" w:rsidRDefault="00CC0008">
      <w:pPr>
        <w:pStyle w:val="ConsPlusNormal"/>
        <w:ind w:firstLine="540"/>
        <w:jc w:val="both"/>
      </w:pPr>
      <w:r>
        <w:t>Статья 16. Организация деятельности комиссий</w:t>
      </w:r>
    </w:p>
    <w:p w:rsidR="00CC0008" w:rsidRDefault="00CC0008">
      <w:pPr>
        <w:pStyle w:val="ConsPlusNormal"/>
      </w:pPr>
    </w:p>
    <w:p w:rsidR="00CC0008" w:rsidRDefault="00CC0008">
      <w:pPr>
        <w:pStyle w:val="ConsPlusNormal"/>
        <w:ind w:firstLine="540"/>
        <w:jc w:val="both"/>
      </w:pPr>
      <w:r>
        <w:t>1. Организация деятельности комиссий при подготовке и проведении выборов в федеральные органы государственной власти, референдума Российской Федерации устанавливается федеральным законодательством.</w:t>
      </w:r>
    </w:p>
    <w:p w:rsidR="00CC0008" w:rsidRDefault="00CC0008">
      <w:pPr>
        <w:pStyle w:val="ConsPlusNormal"/>
        <w:ind w:firstLine="540"/>
        <w:jc w:val="both"/>
      </w:pPr>
      <w:r>
        <w:t xml:space="preserve">2. Организация деятельности комиссий при подготовке и проведении выборов в органы государственной власти Ленинградской области, референдума Ленинградской области, муниципальных выборов, местных референдумов, голосования по отзыву Губернатора, голосования по отзыву иных лиц, голосования по изменению границ и преобразованию устанавливается федеральным законодательством, </w:t>
      </w:r>
      <w:hyperlink r:id="rId69" w:history="1">
        <w:r>
          <w:rPr>
            <w:color w:val="0000FF"/>
          </w:rPr>
          <w:t>Уставом</w:t>
        </w:r>
      </w:hyperlink>
      <w:r>
        <w:t xml:space="preserve"> Ленинградской области, настоящим областным законом, иными законами Ленинградской области, правовыми актами Центральной </w:t>
      </w:r>
      <w:r>
        <w:lastRenderedPageBreak/>
        <w:t>избирательной комиссии Российской Федерации и Избирательной комиссии Ленинградской области.</w:t>
      </w:r>
    </w:p>
    <w:p w:rsidR="00CC0008" w:rsidRDefault="00CC0008">
      <w:pPr>
        <w:pStyle w:val="ConsPlusNormal"/>
        <w:ind w:firstLine="540"/>
        <w:jc w:val="both"/>
      </w:pPr>
      <w:r>
        <w:t>3. Деятельность комиссий осуществляется коллегиально. Члены комиссии с правом решающего голоса осуществляют свою деятельность на основании распределения обязанностей между членами комиссии с правом решающего голоса, которое оформляется решением соответствующей комиссии.</w:t>
      </w:r>
    </w:p>
    <w:p w:rsidR="00CC0008" w:rsidRDefault="00CC0008">
      <w:pPr>
        <w:pStyle w:val="ConsPlusNormal"/>
        <w:ind w:firstLine="540"/>
        <w:jc w:val="both"/>
      </w:pPr>
      <w:r>
        <w:t>4.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CC0008" w:rsidRDefault="00CC0008">
      <w:pPr>
        <w:pStyle w:val="ConsPlusNormal"/>
        <w:ind w:firstLine="540"/>
        <w:jc w:val="both"/>
      </w:pPr>
      <w:r>
        <w:t>5.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w:t>
      </w:r>
    </w:p>
    <w:p w:rsidR="00CC0008" w:rsidRDefault="00CC0008">
      <w:pPr>
        <w:pStyle w:val="ConsPlusNormal"/>
        <w:ind w:firstLine="540"/>
        <w:jc w:val="both"/>
      </w:pPr>
      <w:r>
        <w:t>Со дня первого заседания комиссии нового состава полномочия комиссии предыдущего состава прекращаются.</w:t>
      </w:r>
    </w:p>
    <w:p w:rsidR="00CC0008" w:rsidRDefault="00CC0008">
      <w:pPr>
        <w:pStyle w:val="ConsPlusNormal"/>
        <w:ind w:firstLine="540"/>
        <w:jc w:val="both"/>
      </w:pPr>
      <w:r>
        <w:t>Срок полномочий комиссии исчисляется со дня ее первого заседания.</w:t>
      </w:r>
    </w:p>
    <w:p w:rsidR="00CC0008" w:rsidRDefault="00CC0008">
      <w:pPr>
        <w:pStyle w:val="ConsPlusNormal"/>
        <w:ind w:firstLine="540"/>
        <w:jc w:val="both"/>
      </w:pPr>
      <w:r>
        <w:t>6. Заседание избирательной комиссии является правомочным, если в нем участвует большинство от установленного числа членов избирательной комиссии с правом решающего голоса.</w:t>
      </w:r>
    </w:p>
    <w:p w:rsidR="00CC0008" w:rsidRDefault="00CC0008">
      <w:pPr>
        <w:pStyle w:val="ConsPlusNormal"/>
        <w:ind w:firstLine="540"/>
        <w:jc w:val="both"/>
      </w:pPr>
      <w:r>
        <w:t>7. Заседания Избирательной комиссии Ленинградской области проводятся, как правило, по месту ее постоянного нахождения. Избирательная комиссия Ленинградской области вправе принять решение о проведении выездного заседания.</w:t>
      </w:r>
    </w:p>
    <w:p w:rsidR="00CC0008" w:rsidRDefault="00CC0008">
      <w:pPr>
        <w:pStyle w:val="ConsPlusNormal"/>
      </w:pPr>
    </w:p>
    <w:p w:rsidR="00CC0008" w:rsidRDefault="00CC0008">
      <w:pPr>
        <w:pStyle w:val="ConsPlusNormal"/>
        <w:ind w:firstLine="540"/>
        <w:jc w:val="both"/>
      </w:pPr>
      <w:bookmarkStart w:id="8" w:name="P309"/>
      <w:bookmarkEnd w:id="8"/>
      <w:r>
        <w:t>Статья 17. Порядок проведения первого (организационного) заседания Избирательной комиссии Ленинградской области</w:t>
      </w:r>
    </w:p>
    <w:p w:rsidR="00CC0008" w:rsidRDefault="00CC0008">
      <w:pPr>
        <w:pStyle w:val="ConsPlusNormal"/>
      </w:pPr>
    </w:p>
    <w:p w:rsidR="00CC0008" w:rsidRDefault="00CC0008">
      <w:pPr>
        <w:pStyle w:val="ConsPlusNormal"/>
        <w:ind w:firstLine="540"/>
        <w:jc w:val="both"/>
      </w:pPr>
      <w:r>
        <w:t>1. Первое заседание Избирательной комиссии Ленинградской области открывает старейший по возрасту член комиссии с правом решающего голоса и ведет его до избрания председателя Избирательной комиссии Ленинградской области. Дату, время и место проведения первого заседания Избирательной комиссии Ленинградской области определяют сформировавшие ее органы по согласованию.</w:t>
      </w:r>
    </w:p>
    <w:p w:rsidR="00CC0008" w:rsidRDefault="00CC0008">
      <w:pPr>
        <w:pStyle w:val="ConsPlusNormal"/>
        <w:ind w:firstLine="540"/>
        <w:jc w:val="both"/>
      </w:pPr>
      <w:r>
        <w:t>2. На первом заседании Избирательной комиссии Ленинградской области:</w:t>
      </w:r>
    </w:p>
    <w:p w:rsidR="00CC0008" w:rsidRDefault="00CC0008">
      <w:pPr>
        <w:pStyle w:val="ConsPlusNormal"/>
        <w:ind w:firstLine="540"/>
        <w:jc w:val="both"/>
      </w:pPr>
      <w:r>
        <w:t>1) председательствующий представляет членов Избирательной комиссии Ленинградской области с правом решающего голоса;</w:t>
      </w:r>
    </w:p>
    <w:p w:rsidR="00CC0008" w:rsidRDefault="00CC0008">
      <w:pPr>
        <w:pStyle w:val="ConsPlusNormal"/>
        <w:ind w:firstLine="540"/>
        <w:jc w:val="both"/>
      </w:pPr>
      <w:r>
        <w:t>2) утверждается повестка дня;</w:t>
      </w:r>
    </w:p>
    <w:p w:rsidR="00CC0008" w:rsidRDefault="00CC0008">
      <w:pPr>
        <w:pStyle w:val="ConsPlusNormal"/>
        <w:ind w:firstLine="540"/>
        <w:jc w:val="both"/>
      </w:pPr>
      <w:r>
        <w:t>3) избирается счетная комиссия в составе трех-пяти членов Избирательной комиссии Ленинградской области с правом решающего голоса большинством голосов от числа присутствующих членов Избирательной комиссии Ленинградской области открытым голосованием;</w:t>
      </w:r>
    </w:p>
    <w:p w:rsidR="00CC0008" w:rsidRDefault="00CC0008">
      <w:pPr>
        <w:pStyle w:val="ConsPlusNormal"/>
        <w:ind w:firstLine="540"/>
        <w:jc w:val="both"/>
      </w:pPr>
      <w:r>
        <w:t>4) проводятся выборы председателя, заместителя председателя и секретаря Избирательной комиссии Ленинградской области с использованием бюллетеней для голосования в порядке, установленном настоящим областным законом.</w:t>
      </w:r>
    </w:p>
    <w:p w:rsidR="00CC0008" w:rsidRDefault="00CC0008">
      <w:pPr>
        <w:pStyle w:val="ConsPlusNormal"/>
        <w:ind w:firstLine="540"/>
        <w:jc w:val="both"/>
      </w:pPr>
      <w:r>
        <w:t>3. Протокол заседания до избрания секретаря Избирательной комиссии Ленинградской области ведет член комиссии с правом решающего голоса, избранный открытым голосованием большинством голосов от числа присутствующих членов Избирательной комиссии Ленинградской области.</w:t>
      </w:r>
    </w:p>
    <w:p w:rsidR="00CC0008" w:rsidRDefault="00CC0008">
      <w:pPr>
        <w:pStyle w:val="ConsPlusNormal"/>
        <w:ind w:firstLine="540"/>
        <w:jc w:val="both"/>
      </w:pPr>
      <w:r>
        <w:t>4. Председатель Избирательной комиссии Ленинградской области избирается тайным голосованием на ее первом заседании из числа членов Избирательной комиссии Ленинградской области с правом решающего голоса по предложению Центральной избирательной комиссии Российской Федерации.</w:t>
      </w:r>
    </w:p>
    <w:p w:rsidR="00CC0008" w:rsidRDefault="00CC0008">
      <w:pPr>
        <w:pStyle w:val="ConsPlusNormal"/>
        <w:ind w:firstLine="540"/>
        <w:jc w:val="both"/>
      </w:pPr>
      <w:r>
        <w:t>5. В случае неизбрания председателя Избирательной комиссии Ленинградской области в ходе первого заседания комиссии заседание откладывается на срок до предложения Центральной избирательной комиссией Российской Федерации новой кандидатуры.</w:t>
      </w:r>
    </w:p>
    <w:p w:rsidR="00CC0008" w:rsidRDefault="00CC0008">
      <w:pPr>
        <w:pStyle w:val="ConsPlusNormal"/>
        <w:ind w:firstLine="540"/>
        <w:jc w:val="both"/>
      </w:pPr>
      <w:r>
        <w:t xml:space="preserve">6. Неизбрание председателя Избирательной комиссии Ленинградской области не препятствует комиссии на своем первом заседании избрать тайным голосованием заместителя председателя и секретаря Избирательной комиссии Ленинградской области из числа членов </w:t>
      </w:r>
      <w:r>
        <w:lastRenderedPageBreak/>
        <w:t>Избирательной комиссии Ленинградской области с правом решающего голоса либо возложить исполнение распорядительных функций на одного из членов Избирательной комиссии Ленинградской области с правом решающего голоса.</w:t>
      </w:r>
    </w:p>
    <w:p w:rsidR="00CC0008" w:rsidRDefault="00CC0008">
      <w:pPr>
        <w:pStyle w:val="ConsPlusNormal"/>
        <w:ind w:firstLine="540"/>
        <w:jc w:val="both"/>
      </w:pPr>
      <w:r>
        <w:t>7. Решение об избрании председателя Избирательной комиссии Ленинградской области принимается Избирательной комиссией Ленинградской области на основании протокола счетной комиссии о результатах голосования по выборам на должность председателя Избирательной комиссии Ленинградской области.</w:t>
      </w:r>
    </w:p>
    <w:p w:rsidR="00CC0008" w:rsidRDefault="00CC0008">
      <w:pPr>
        <w:pStyle w:val="ConsPlusNormal"/>
        <w:ind w:firstLine="540"/>
        <w:jc w:val="both"/>
      </w:pPr>
      <w:r>
        <w:t>8. Основанием для исполнения обязанностей председателя Избирательной комиссии Ленинградской области является постановление Избирательной комиссии Ленинградской области о его избрании, копия приказа (распоряжения) о его увольнении с прежнего места основной работы (должности), распоряжение избранного председателя Избирательной комиссии Ленинградской области о том, что он приступил к исполнению своих обязанностей на штатной основе.</w:t>
      </w:r>
    </w:p>
    <w:p w:rsidR="00CC0008" w:rsidRDefault="00CC0008">
      <w:pPr>
        <w:pStyle w:val="ConsPlusNormal"/>
        <w:ind w:firstLine="540"/>
        <w:jc w:val="both"/>
      </w:pPr>
      <w:bookmarkStart w:id="9" w:name="P323"/>
      <w:bookmarkEnd w:id="9"/>
      <w:r>
        <w:t>9. Голосование по избранию председателя, заместителя председателя и секретаря Избирательной комиссии Ленинградской области проводится по каждой должности отдельно. До голосования члены Избирательной комиссии Ленинградской области выдвигают кандидатуры на эти должности. Член Избирательной комиссии Ленинградской области может выдвинуть свою кандидатуру в порядке самовыдвижения, за исключением случая избрания председателя Избирательной комиссии Ленинградской области. По кандидатурам, давшим согласие баллотироваться на эти должности, может проводиться обсуждение, в ходе которого члены Избирательной комиссии Ленинградской области вправе задавать им вопросы и получать на них ответы.</w:t>
      </w:r>
    </w:p>
    <w:p w:rsidR="00CC0008" w:rsidRDefault="00CC0008">
      <w:pPr>
        <w:pStyle w:val="ConsPlusNormal"/>
        <w:ind w:firstLine="540"/>
        <w:jc w:val="both"/>
      </w:pPr>
      <w:r>
        <w:t>10. Члены Избирательной комиссии Ленинградской области, выдвинутые на должности председателя, заместителя председателя и секретаря Избирательной комиссии Ленинградской области, вправе заявить об отводе своей кандидатуры. Самоотвод не подлежит обсуждению и принимается Избирательной комиссией Ленинградской области без голосования.</w:t>
      </w:r>
    </w:p>
    <w:p w:rsidR="00CC0008" w:rsidRDefault="00CC0008">
      <w:pPr>
        <w:pStyle w:val="ConsPlusNormal"/>
        <w:ind w:firstLine="540"/>
        <w:jc w:val="both"/>
      </w:pPr>
      <w:r>
        <w:t>11. Если член счетной комиссии включен в число кандидатур на избираемые должности, комиссия выводит его из состава счетной комиссии и избирает нового члена счетной комиссии.</w:t>
      </w:r>
    </w:p>
    <w:p w:rsidR="00CC0008" w:rsidRDefault="00CC0008">
      <w:pPr>
        <w:pStyle w:val="ConsPlusNormal"/>
        <w:ind w:firstLine="540"/>
        <w:jc w:val="both"/>
      </w:pPr>
      <w:r>
        <w:t>12. Для проведения выборов председателя (заместителя председателя, секретаря) Избирательной комиссии Ленинградской области:</w:t>
      </w:r>
    </w:p>
    <w:p w:rsidR="00CC0008" w:rsidRDefault="00CC0008">
      <w:pPr>
        <w:pStyle w:val="ConsPlusNormal"/>
        <w:ind w:firstLine="540"/>
        <w:jc w:val="both"/>
      </w:pPr>
      <w:r>
        <w:t>по предложению счетной комиссии открытым голосованием утверждаются форма, текст бюллетеня для голосования по выборам на соответствующую должность и количество бюллетеней, необходимых для голосования. При выборах председателя Избирательной комиссии Ленинградской области в бюллетень для голосования на соответствующую должность включаются фамилия, имя, отчество только одной кандидатуры. В остальных случаях может быть выдвинуто две и более кандидатуры, при этом фамилии, имена и отчества кандидатур помещаются в бюллетене для голосования в алфавитном порядке;</w:t>
      </w:r>
    </w:p>
    <w:p w:rsidR="00CC0008" w:rsidRDefault="00CC0008">
      <w:pPr>
        <w:pStyle w:val="ConsPlusNormal"/>
        <w:ind w:firstLine="540"/>
        <w:jc w:val="both"/>
      </w:pPr>
      <w:r>
        <w:t>счетная комиссия изготавливает строго установленное количество бюллетеней, в которых справа напротив фамилии, имени и отчества кандидатуры помещается пустой квадрат;</w:t>
      </w:r>
    </w:p>
    <w:p w:rsidR="00CC0008" w:rsidRDefault="00CC0008">
      <w:pPr>
        <w:pStyle w:val="ConsPlusNormal"/>
        <w:ind w:firstLine="540"/>
        <w:jc w:val="both"/>
      </w:pPr>
      <w:r>
        <w:t>в случае если в бюллетень внесена только одна кандидатура, то справа напротив фамилии, имени, отчества помещаются два пустых квадрата: "за" и "против";</w:t>
      </w:r>
    </w:p>
    <w:p w:rsidR="00CC0008" w:rsidRDefault="00CC0008">
      <w:pPr>
        <w:pStyle w:val="ConsPlusNormal"/>
        <w:ind w:firstLine="540"/>
        <w:jc w:val="both"/>
      </w:pPr>
      <w:r>
        <w:t>председатель счетной комиссии выдает каждому члену Избирательной комиссии Ленинградской области под роспись бюллетень, в верхнем правом углу которого проставлены подписи членов счетной комиссии;</w:t>
      </w:r>
    </w:p>
    <w:p w:rsidR="00CC0008" w:rsidRDefault="00CC0008">
      <w:pPr>
        <w:pStyle w:val="ConsPlusNormal"/>
        <w:ind w:firstLine="540"/>
        <w:jc w:val="both"/>
      </w:pPr>
      <w:r>
        <w:t>перед началом голосования председатель счетной комиссии в присутствии членов Избирательной комиссии Ленинградской области демонстрирует пустой ящик для голосования и опечатывает его.</w:t>
      </w:r>
    </w:p>
    <w:p w:rsidR="00CC0008" w:rsidRDefault="00CC0008">
      <w:pPr>
        <w:pStyle w:val="ConsPlusNormal"/>
        <w:ind w:firstLine="540"/>
        <w:jc w:val="both"/>
      </w:pPr>
      <w:r>
        <w:t>13. Заполняя бюллетень, член Избирательной комиссии Ленинградской области ставит любой знак в пустом квадрате, относящемся к кандидатуре, в пользу которой сделан выбор, либо, в случае голосования только по одной кандидатуре, в одном из пустых квадратов - "за" или "против", после чего опускает заполненный бюллетень в предварительно опечатанный ящик для голосования.</w:t>
      </w:r>
    </w:p>
    <w:p w:rsidR="00CC0008" w:rsidRDefault="00CC0008">
      <w:pPr>
        <w:pStyle w:val="ConsPlusNormal"/>
        <w:ind w:firstLine="540"/>
        <w:jc w:val="both"/>
      </w:pPr>
      <w:r>
        <w:t xml:space="preserve">По окончании голосования председатель счетной комиссии объявляет голосование законченным и в присутствии членов Избирательной комиссии Ленинградской области </w:t>
      </w:r>
      <w:r>
        <w:lastRenderedPageBreak/>
        <w:t>подсчитывает и погашает неиспользованные бюллетени (если они есть).</w:t>
      </w:r>
    </w:p>
    <w:p w:rsidR="00CC0008" w:rsidRDefault="00CC0008">
      <w:pPr>
        <w:pStyle w:val="ConsPlusNormal"/>
        <w:ind w:firstLine="540"/>
        <w:jc w:val="both"/>
      </w:pPr>
      <w:r>
        <w:t>14. Затем члены счетной комиссии:</w:t>
      </w:r>
    </w:p>
    <w:p w:rsidR="00CC0008" w:rsidRDefault="00CC0008">
      <w:pPr>
        <w:pStyle w:val="ConsPlusNormal"/>
        <w:ind w:firstLine="540"/>
        <w:jc w:val="both"/>
      </w:pPr>
      <w:r>
        <w:t>вскрывают ящик для голосования и проверяют действительность бюллетеней. Бюллетени, в которых любой знак поставлен более чем в одном квадрате либо не поставлен ни в одном из них, признаются счетной комиссией недействительными;</w:t>
      </w:r>
    </w:p>
    <w:p w:rsidR="00CC0008" w:rsidRDefault="00CC0008">
      <w:pPr>
        <w:pStyle w:val="ConsPlusNormal"/>
        <w:ind w:firstLine="540"/>
        <w:jc w:val="both"/>
      </w:pPr>
      <w:r>
        <w:t>устанавливают общее количество находящихся в ящиках для голосования действительных бюллетеней и подсчитывают число голосов, полученных каждой кандидатурой на выборную должность.</w:t>
      </w:r>
    </w:p>
    <w:p w:rsidR="00CC0008" w:rsidRDefault="00CC0008">
      <w:pPr>
        <w:pStyle w:val="ConsPlusNormal"/>
        <w:ind w:firstLine="540"/>
        <w:jc w:val="both"/>
      </w:pPr>
      <w:r>
        <w:t>15. На основе подсчета голосов счетная комиссия составляет протокол об итогах голосования, в который вносятся следующие данные:</w:t>
      </w:r>
    </w:p>
    <w:p w:rsidR="00CC0008" w:rsidRDefault="00CC0008">
      <w:pPr>
        <w:pStyle w:val="ConsPlusNormal"/>
        <w:ind w:firstLine="540"/>
        <w:jc w:val="both"/>
      </w:pPr>
      <w:r>
        <w:t>1) наименование должности, на которую проводится избрание;</w:t>
      </w:r>
    </w:p>
    <w:p w:rsidR="00CC0008" w:rsidRDefault="00CC0008">
      <w:pPr>
        <w:pStyle w:val="ConsPlusNormal"/>
        <w:ind w:firstLine="540"/>
        <w:jc w:val="both"/>
      </w:pPr>
      <w:r>
        <w:t>2) дата проведения голосования;</w:t>
      </w:r>
    </w:p>
    <w:p w:rsidR="00CC0008" w:rsidRDefault="00CC0008">
      <w:pPr>
        <w:pStyle w:val="ConsPlusNormal"/>
        <w:ind w:firstLine="540"/>
        <w:jc w:val="both"/>
      </w:pPr>
      <w:r>
        <w:t>3) фамилия, имя, отчество кандидатуры (кандидатур), внесенной (внесенных) в бюллетень;</w:t>
      </w:r>
    </w:p>
    <w:p w:rsidR="00CC0008" w:rsidRDefault="00CC0008">
      <w:pPr>
        <w:pStyle w:val="ConsPlusNormal"/>
        <w:ind w:firstLine="540"/>
        <w:jc w:val="both"/>
      </w:pPr>
      <w:r>
        <w:t>4) число изготовленных бюллетеней;</w:t>
      </w:r>
    </w:p>
    <w:p w:rsidR="00CC0008" w:rsidRDefault="00CC0008">
      <w:pPr>
        <w:pStyle w:val="ConsPlusNormal"/>
        <w:ind w:firstLine="540"/>
        <w:jc w:val="both"/>
      </w:pPr>
      <w:r>
        <w:t>5) число выданных бюллетеней;</w:t>
      </w:r>
    </w:p>
    <w:p w:rsidR="00CC0008" w:rsidRDefault="00CC0008">
      <w:pPr>
        <w:pStyle w:val="ConsPlusNormal"/>
        <w:ind w:firstLine="540"/>
        <w:jc w:val="both"/>
      </w:pPr>
      <w:r>
        <w:t>6) число погашенных бюллетеней;</w:t>
      </w:r>
    </w:p>
    <w:p w:rsidR="00CC0008" w:rsidRDefault="00CC0008">
      <w:pPr>
        <w:pStyle w:val="ConsPlusNormal"/>
        <w:ind w:firstLine="540"/>
        <w:jc w:val="both"/>
      </w:pPr>
      <w:r>
        <w:t>7) число бюллетеней, обнаруженных в ящике для голосования;</w:t>
      </w:r>
    </w:p>
    <w:p w:rsidR="00CC0008" w:rsidRDefault="00CC0008">
      <w:pPr>
        <w:pStyle w:val="ConsPlusNormal"/>
        <w:ind w:firstLine="540"/>
        <w:jc w:val="both"/>
      </w:pPr>
      <w:r>
        <w:t>8) число действительных бюллетеней;</w:t>
      </w:r>
    </w:p>
    <w:p w:rsidR="00CC0008" w:rsidRDefault="00CC0008">
      <w:pPr>
        <w:pStyle w:val="ConsPlusNormal"/>
        <w:ind w:firstLine="540"/>
        <w:jc w:val="both"/>
      </w:pPr>
      <w:r>
        <w:t>9) число недействительных бюллетеней;</w:t>
      </w:r>
    </w:p>
    <w:p w:rsidR="00CC0008" w:rsidRDefault="00CC0008">
      <w:pPr>
        <w:pStyle w:val="ConsPlusNormal"/>
        <w:ind w:firstLine="540"/>
        <w:jc w:val="both"/>
      </w:pPr>
      <w:r>
        <w:t>10) число голосов, поданных за каждую кандидатуру;</w:t>
      </w:r>
    </w:p>
    <w:p w:rsidR="00CC0008" w:rsidRDefault="00CC0008">
      <w:pPr>
        <w:pStyle w:val="ConsPlusNormal"/>
        <w:ind w:firstLine="540"/>
        <w:jc w:val="both"/>
      </w:pPr>
      <w:r>
        <w:t>11) число голосов, поданных против кандидатуры, если голосование проводилось по одной кандидатуре.</w:t>
      </w:r>
    </w:p>
    <w:p w:rsidR="00CC0008" w:rsidRDefault="00CC0008">
      <w:pPr>
        <w:pStyle w:val="ConsPlusNormal"/>
        <w:ind w:firstLine="540"/>
        <w:jc w:val="both"/>
      </w:pPr>
      <w:r>
        <w:t>16. По итогам голосования Избирательная комиссия Ленинградской области на основании протокола об итогах голосования, составленного счетной комиссией, принимает одно из следующих решений:</w:t>
      </w:r>
    </w:p>
    <w:p w:rsidR="00CC0008" w:rsidRDefault="00CC0008">
      <w:pPr>
        <w:pStyle w:val="ConsPlusNormal"/>
        <w:ind w:firstLine="540"/>
        <w:jc w:val="both"/>
      </w:pPr>
      <w:r>
        <w:t>1) об избрании на соответствующую выборную должность члена Избирательной комиссии Ленинградской области, получившего необходимое число голосов членов Избирательной комиссии Ленинградской области с правом решающего голоса;</w:t>
      </w:r>
    </w:p>
    <w:p w:rsidR="00CC0008" w:rsidRDefault="00CC0008">
      <w:pPr>
        <w:pStyle w:val="ConsPlusNormal"/>
        <w:ind w:firstLine="540"/>
        <w:jc w:val="both"/>
      </w:pPr>
      <w:r>
        <w:t>2) о проведении второго тура голосования в случае, если в бюллетень для голосования было включено две и более кандидатуры и ни одна из них не получила необходимого числа голосов членов Избирательной комиссии Ленинградской области с правом решающего голоса;</w:t>
      </w:r>
    </w:p>
    <w:p w:rsidR="00CC0008" w:rsidRDefault="00CC0008">
      <w:pPr>
        <w:pStyle w:val="ConsPlusNormal"/>
        <w:ind w:firstLine="540"/>
        <w:jc w:val="both"/>
      </w:pPr>
      <w:r>
        <w:t>3) о проведении новых выборов, начиная с выдвижения кандидатур в случае, если в бюллетень для голосования была включена одна кандидатура, не набравшая необходимого числа голосов членов Избирательной комиссии Ленинградской области с правом решающего голоса.</w:t>
      </w:r>
    </w:p>
    <w:p w:rsidR="00CC0008" w:rsidRDefault="00CC0008">
      <w:pPr>
        <w:pStyle w:val="ConsPlusNormal"/>
        <w:ind w:firstLine="540"/>
        <w:jc w:val="both"/>
      </w:pPr>
      <w:r>
        <w:t>17. Избранной на должность председателя, заместителя председателя, секретаря Избирательной комиссии Ленинградской области считается кандидатура, получившая в результате тайного голосования более половины голосов от установленного числа членов Избирательной комиссии Ленинградской области с правом решающего голоса. Решение об избрании каждого из указанных лиц принимается Избирательной комиссией Ленинградской области на основании протокола счетной комиссии о результатах голосования и оформляется постановлением.</w:t>
      </w:r>
    </w:p>
    <w:p w:rsidR="00CC0008" w:rsidRDefault="00CC0008">
      <w:pPr>
        <w:pStyle w:val="ConsPlusNormal"/>
        <w:ind w:firstLine="540"/>
        <w:jc w:val="both"/>
      </w:pPr>
      <w:r>
        <w:t>18. Если при избрании заместителя председателя Избирательной комиссии Ленинградской области в бюллетень для голосования было включено две или более кандидатуры и ни одна из них не набрала требуемого для избрания числа голосов членов Избирательной комиссии Ленинградской области, проводятся следующие процедуры:</w:t>
      </w:r>
    </w:p>
    <w:p w:rsidR="00CC0008" w:rsidRDefault="00CC0008">
      <w:pPr>
        <w:pStyle w:val="ConsPlusNormal"/>
        <w:ind w:firstLine="540"/>
        <w:jc w:val="both"/>
      </w:pPr>
      <w:r>
        <w:t>если в первом туре голосования в бюллетень было включено две кандидатуры, то второй тур голосования проводится по одной кандидатуре, получившей наибольшее число голосов;</w:t>
      </w:r>
    </w:p>
    <w:p w:rsidR="00CC0008" w:rsidRDefault="00CC0008">
      <w:pPr>
        <w:pStyle w:val="ConsPlusNormal"/>
        <w:ind w:firstLine="540"/>
        <w:jc w:val="both"/>
      </w:pPr>
      <w:r>
        <w:t>при включении в бюллетень в первом туре голосования более двух кандидатур второй тур голосования проводится по двум кандидатурам, получившим наибольшее число голосов;</w:t>
      </w:r>
    </w:p>
    <w:p w:rsidR="00CC0008" w:rsidRDefault="00CC0008">
      <w:pPr>
        <w:pStyle w:val="ConsPlusNormal"/>
        <w:ind w:firstLine="540"/>
        <w:jc w:val="both"/>
      </w:pPr>
      <w:r>
        <w:t>если две и более кандидатуры, следующие по порядку в бюллетене за кандидатурой, получившей наибольшее число голосов, получили равное число голосов, то все они вместе с кандидатурой, получившей наибольшее число голосов, включаются в бюллетень для голосования во втором туре голосования.</w:t>
      </w:r>
    </w:p>
    <w:p w:rsidR="00CC0008" w:rsidRDefault="00CC0008">
      <w:pPr>
        <w:pStyle w:val="ConsPlusNormal"/>
        <w:ind w:firstLine="540"/>
        <w:jc w:val="both"/>
      </w:pPr>
      <w:r>
        <w:t xml:space="preserve">19. В бюллетень для тайного голосования на должность заместителя председателя </w:t>
      </w:r>
      <w:r>
        <w:lastRenderedPageBreak/>
        <w:t>Избирательной комиссии Ленинградской области вносятся фамилии, имена, за исключением лиц, взявших самоотвод. Допускается включение в бюллетень для голосования одной кандидатуры.</w:t>
      </w:r>
    </w:p>
    <w:p w:rsidR="00CC0008" w:rsidRDefault="00CC0008">
      <w:pPr>
        <w:pStyle w:val="ConsPlusNormal"/>
        <w:ind w:firstLine="540"/>
        <w:jc w:val="both"/>
      </w:pPr>
      <w:r>
        <w:t>20. Кандидатуре для избрания на должность заместителя председателя Избирательной комиссии Ленинградской области по итогам второго тура голосования необходимо набрать более половины голосов членов Избирательной комиссии Ленинградской области с правом решающего голоса от установленного числа ее членов с правом решающего голоса.</w:t>
      </w:r>
    </w:p>
    <w:p w:rsidR="00CC0008" w:rsidRDefault="00CC0008">
      <w:pPr>
        <w:pStyle w:val="ConsPlusNormal"/>
        <w:ind w:firstLine="540"/>
        <w:jc w:val="both"/>
      </w:pPr>
      <w:bookmarkStart w:id="10" w:name="P360"/>
      <w:bookmarkEnd w:id="10"/>
      <w:r>
        <w:t>21. Если во втором туре голосования ни одна из кандидатур не набрала необходимого числа голосов, то процедура выборов, начиная с выдвижения кандидатур, повторяется до избрания соответствующих лиц.</w:t>
      </w:r>
    </w:p>
    <w:p w:rsidR="00CC0008" w:rsidRDefault="00CC0008">
      <w:pPr>
        <w:pStyle w:val="ConsPlusNormal"/>
        <w:ind w:firstLine="540"/>
        <w:jc w:val="both"/>
      </w:pPr>
      <w:r>
        <w:t>22. По решению Избирательной комиссии Ленинградской области может быть объявлен перерыв в ее заседании продолжительностью не более чем на один день.</w:t>
      </w:r>
    </w:p>
    <w:p w:rsidR="00CC0008" w:rsidRDefault="00CC0008">
      <w:pPr>
        <w:pStyle w:val="ConsPlusNormal"/>
        <w:ind w:firstLine="540"/>
        <w:jc w:val="both"/>
      </w:pPr>
      <w:bookmarkStart w:id="11" w:name="P362"/>
      <w:bookmarkEnd w:id="11"/>
      <w:r>
        <w:t>23. После утверждения протокола счетной комиссии об итогах голосования по выборам на каждую выборную должность соответствующие бюллетени (действительные, недействительные и погашенные) упаковываются в конверты, которые заклеиваются, опечатываются и приобщаются к протоколу заседания Избирательной комиссии Ленинградской области.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Избирательной комиссии Ленинградской области приобщаются все протоколы.</w:t>
      </w:r>
    </w:p>
    <w:p w:rsidR="00CC0008" w:rsidRDefault="00CC0008">
      <w:pPr>
        <w:pStyle w:val="ConsPlusNormal"/>
        <w:ind w:firstLine="540"/>
        <w:jc w:val="both"/>
      </w:pPr>
      <w:r>
        <w:t>24. Избрание секретаря Избирательной комиссии Ленинградской области проводится в порядке, предусмотренном настоящей статьей для избрания заместителя председателя Избирательной комиссии Ленинградской области.</w:t>
      </w:r>
    </w:p>
    <w:p w:rsidR="00CC0008" w:rsidRDefault="00CC0008">
      <w:pPr>
        <w:pStyle w:val="ConsPlusNormal"/>
      </w:pPr>
    </w:p>
    <w:p w:rsidR="00CC0008" w:rsidRDefault="00CC0008">
      <w:pPr>
        <w:pStyle w:val="ConsPlusNormal"/>
        <w:ind w:firstLine="540"/>
        <w:jc w:val="both"/>
      </w:pPr>
      <w:r>
        <w:t>Статья 18. Порядок проведения первого (организационного) заседания иных избирательных комиссий</w:t>
      </w:r>
    </w:p>
    <w:p w:rsidR="00CC0008" w:rsidRDefault="00CC0008">
      <w:pPr>
        <w:pStyle w:val="ConsPlusNormal"/>
      </w:pPr>
    </w:p>
    <w:p w:rsidR="00CC0008" w:rsidRDefault="00CC0008">
      <w:pPr>
        <w:pStyle w:val="ConsPlusNormal"/>
        <w:ind w:firstLine="540"/>
        <w:jc w:val="both"/>
      </w:pPr>
      <w:bookmarkStart w:id="12" w:name="P367"/>
      <w:bookmarkEnd w:id="12"/>
      <w:r>
        <w:t>1.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CC0008" w:rsidRDefault="00CC0008">
      <w:pPr>
        <w:pStyle w:val="ConsPlusNormal"/>
        <w:ind w:firstLine="540"/>
        <w:jc w:val="both"/>
      </w:pPr>
      <w:r>
        <w:t>1) при наличии предложения Избирательной комиссии Ленинградской области - по предложению Избирательной комиссии Ленинградской области;</w:t>
      </w:r>
    </w:p>
    <w:p w:rsidR="00CC0008" w:rsidRDefault="00CC0008">
      <w:pPr>
        <w:pStyle w:val="ConsPlusNormal"/>
        <w:ind w:firstLine="540"/>
        <w:jc w:val="both"/>
      </w:pPr>
      <w:r>
        <w:t>2) в случае отсутствия предложения Избирательной комиссии Ленинградской области - по предложениям, внесенным членами избирательной комиссии муниципального района, городского округа с правом решающего голоса.</w:t>
      </w:r>
    </w:p>
    <w:p w:rsidR="00CC0008" w:rsidRDefault="00CC0008">
      <w:pPr>
        <w:pStyle w:val="ConsPlusNormal"/>
        <w:ind w:firstLine="540"/>
        <w:jc w:val="both"/>
      </w:pPr>
      <w:bookmarkStart w:id="13" w:name="P370"/>
      <w:bookmarkEnd w:id="13"/>
      <w:r>
        <w:t>2.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CC0008" w:rsidRDefault="00CC0008">
      <w:pPr>
        <w:pStyle w:val="ConsPlusNormal"/>
        <w:ind w:firstLine="540"/>
        <w:jc w:val="both"/>
      </w:pPr>
      <w:r>
        <w:t xml:space="preserve">3.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367" w:history="1">
        <w:r>
          <w:rPr>
            <w:color w:val="0000FF"/>
          </w:rPr>
          <w:t>частями 1</w:t>
        </w:r>
      </w:hyperlink>
      <w:r>
        <w:t xml:space="preserve"> и </w:t>
      </w:r>
      <w:hyperlink w:anchor="P370" w:history="1">
        <w:r>
          <w:rPr>
            <w:color w:val="0000FF"/>
          </w:rPr>
          <w:t>2</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CC0008" w:rsidRDefault="00CC0008">
      <w:pPr>
        <w:pStyle w:val="ConsPlusNormal"/>
        <w:ind w:firstLine="540"/>
        <w:jc w:val="both"/>
      </w:pPr>
      <w:r>
        <w:t>4. Председатели территориальных избирательных комиссий назначаются на должность из числа их членов с правом решающего голоса и освобождаются от должности Избирательной комиссией Ленинградской области, председатели окружных избирательных комиссий - Избирательной комиссией Ленинградской области при проведении выборов депутатов Законодательного собрания Ленинградской области и избирательными комиссиями муниципальных образований при проведении выборов депутатов представительных органов муниципальных образований, председатели участковых комиссий - территориальными избирательными комиссиями.</w:t>
      </w:r>
    </w:p>
    <w:p w:rsidR="00CC0008" w:rsidRDefault="00CC0008">
      <w:pPr>
        <w:pStyle w:val="ConsPlusNormal"/>
        <w:ind w:firstLine="540"/>
        <w:jc w:val="both"/>
      </w:pPr>
      <w: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CC0008" w:rsidRDefault="00CC0008">
      <w:pPr>
        <w:pStyle w:val="ConsPlusNormal"/>
        <w:ind w:firstLine="540"/>
        <w:jc w:val="both"/>
      </w:pPr>
      <w:r>
        <w:lastRenderedPageBreak/>
        <w:t>6. Открывают и ведут первое заседание территориальной, окружной и участковой комиссий их председатели.</w:t>
      </w:r>
    </w:p>
    <w:p w:rsidR="00CC0008" w:rsidRDefault="00CC0008">
      <w:pPr>
        <w:pStyle w:val="ConsPlusNormal"/>
        <w:ind w:firstLine="540"/>
        <w:jc w:val="both"/>
      </w:pPr>
      <w:r>
        <w:t>Первое заседание избирательной комиссии муниципального образования открывает старейший по возрасту член комиссии с правом решающего голоса и ведет его до избрания председателя.</w:t>
      </w:r>
    </w:p>
    <w:p w:rsidR="00CC0008" w:rsidRDefault="00CC0008">
      <w:pPr>
        <w:pStyle w:val="ConsPlusNormal"/>
        <w:ind w:firstLine="540"/>
        <w:jc w:val="both"/>
      </w:pPr>
      <w:r>
        <w:t>Протокол заседания до избрания секретаря комиссии ведет член комиссии с правом решающего голоса, избранный открытым голосованием большинством голосов от числа присутствующих членов комиссии.</w:t>
      </w:r>
    </w:p>
    <w:p w:rsidR="00CC0008" w:rsidRDefault="00CC0008">
      <w:pPr>
        <w:pStyle w:val="ConsPlusNormal"/>
        <w:ind w:firstLine="540"/>
        <w:jc w:val="both"/>
      </w:pPr>
      <w:r>
        <w:t>7. Дату, время и место проведения первого заседания окружной избирательной комиссии по выборам депутатов Законодательного собрания Ленинградской области, территориальной избирательной комиссии определяет Избирательная комиссия Ленинградской области.</w:t>
      </w:r>
    </w:p>
    <w:p w:rsidR="00CC0008" w:rsidRDefault="00CC0008">
      <w:pPr>
        <w:pStyle w:val="ConsPlusNormal"/>
        <w:ind w:firstLine="540"/>
        <w:jc w:val="both"/>
      </w:pPr>
      <w:r>
        <w:t>8. Дату, время и место проведения первого заседания окружной избирательной комиссии по выборам депутатов представительного органа муниципального образования определяет избирательная комиссия этого муниципального образования, участковой комиссии - территориальная избирательная комиссия.</w:t>
      </w:r>
    </w:p>
    <w:p w:rsidR="00CC0008" w:rsidRDefault="00CC0008">
      <w:pPr>
        <w:pStyle w:val="ConsPlusNormal"/>
        <w:ind w:firstLine="540"/>
        <w:jc w:val="both"/>
      </w:pPr>
      <w:r>
        <w:t>9. Дата, время и место проведения первого заседания избирательной комиссии муниципального образования определяются сформировавшим ее органом.</w:t>
      </w:r>
    </w:p>
    <w:p w:rsidR="00CC0008" w:rsidRDefault="00CC0008">
      <w:pPr>
        <w:pStyle w:val="ConsPlusNormal"/>
        <w:ind w:firstLine="540"/>
        <w:jc w:val="both"/>
      </w:pPr>
      <w:r>
        <w:t>10. На первом заседании избирательной комиссии:</w:t>
      </w:r>
    </w:p>
    <w:p w:rsidR="00CC0008" w:rsidRDefault="00CC0008">
      <w:pPr>
        <w:pStyle w:val="ConsPlusNormal"/>
        <w:ind w:firstLine="540"/>
        <w:jc w:val="both"/>
      </w:pPr>
      <w:r>
        <w:t>представляются назначенные члены комиссии с правом решающего голоса;</w:t>
      </w:r>
    </w:p>
    <w:p w:rsidR="00CC0008" w:rsidRDefault="00CC0008">
      <w:pPr>
        <w:pStyle w:val="ConsPlusNormal"/>
        <w:ind w:firstLine="540"/>
        <w:jc w:val="both"/>
      </w:pPr>
      <w:r>
        <w:t>утверждается повестка дня;</w:t>
      </w:r>
    </w:p>
    <w:p w:rsidR="00CC0008" w:rsidRDefault="00CC0008">
      <w:pPr>
        <w:pStyle w:val="ConsPlusNormal"/>
        <w:ind w:firstLine="540"/>
        <w:jc w:val="both"/>
      </w:pPr>
      <w:r>
        <w:t>избирается счетная комиссия в составе двух-трех членов комиссии с правом решающего голоса большинством голосов от числа присутствующих членов комиссии открытым голосованием, которая из своего состава избирает председателя счетной комиссии;</w:t>
      </w:r>
    </w:p>
    <w:p w:rsidR="00CC0008" w:rsidRDefault="00CC0008">
      <w:pPr>
        <w:pStyle w:val="ConsPlusNormal"/>
        <w:ind w:firstLine="540"/>
        <w:jc w:val="both"/>
      </w:pPr>
      <w:r>
        <w:t xml:space="preserve">проводятся выборы председателя (если он не назначается вышестоящей комиссией), заместителя председателя и секретаря комиссии в порядке, установленном соответственно </w:t>
      </w:r>
      <w:hyperlink w:anchor="P323" w:history="1">
        <w:r>
          <w:rPr>
            <w:color w:val="0000FF"/>
          </w:rPr>
          <w:t>частями 9</w:t>
        </w:r>
      </w:hyperlink>
      <w:r>
        <w:t xml:space="preserve"> - </w:t>
      </w:r>
      <w:hyperlink w:anchor="P360" w:history="1">
        <w:r>
          <w:rPr>
            <w:color w:val="0000FF"/>
          </w:rPr>
          <w:t>21</w:t>
        </w:r>
      </w:hyperlink>
      <w:r>
        <w:t xml:space="preserve"> и </w:t>
      </w:r>
      <w:hyperlink w:anchor="P362" w:history="1">
        <w:r>
          <w:rPr>
            <w:color w:val="0000FF"/>
          </w:rPr>
          <w:t>23 статьи 17</w:t>
        </w:r>
      </w:hyperlink>
      <w:r>
        <w:t xml:space="preserve"> настоящего областного закона.</w:t>
      </w:r>
    </w:p>
    <w:p w:rsidR="00CC0008" w:rsidRDefault="00CC0008">
      <w:pPr>
        <w:pStyle w:val="ConsPlusNormal"/>
      </w:pPr>
    </w:p>
    <w:p w:rsidR="00CC0008" w:rsidRDefault="00CC0008">
      <w:pPr>
        <w:pStyle w:val="ConsPlusNormal"/>
        <w:ind w:firstLine="540"/>
        <w:jc w:val="both"/>
      </w:pPr>
      <w:r>
        <w:t>Статья 19. Решения избирательных комиссий и порядок их принятия</w:t>
      </w:r>
    </w:p>
    <w:p w:rsidR="00CC0008" w:rsidRDefault="00CC0008">
      <w:pPr>
        <w:pStyle w:val="ConsPlusNormal"/>
      </w:pPr>
    </w:p>
    <w:p w:rsidR="00CC0008" w:rsidRDefault="00CC0008">
      <w:pPr>
        <w:pStyle w:val="ConsPlusNormal"/>
        <w:ind w:firstLine="540"/>
        <w:jc w:val="both"/>
      </w:pPr>
      <w:r>
        <w:t>1. Избирательная комиссия Ленинградской области принимает правовые акты по вопросам, отнесенным к ее ведению федеральным законодательством, законодательством Ленинградской области, которые оформляются постановлениями.</w:t>
      </w:r>
    </w:p>
    <w:p w:rsidR="00CC0008" w:rsidRDefault="00CC0008">
      <w:pPr>
        <w:pStyle w:val="ConsPlusNormal"/>
        <w:ind w:firstLine="540"/>
        <w:jc w:val="both"/>
      </w:pPr>
      <w:r>
        <w:t>2.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CC0008" w:rsidRDefault="00CC0008">
      <w:pPr>
        <w:pStyle w:val="ConsPlusNormal"/>
        <w:ind w:firstLine="540"/>
        <w:jc w:val="both"/>
      </w:pPr>
      <w:r>
        <w:t>3. Член комиссии с правом решающего голоса обязан присутствовать на всех заседаниях комиссии.</w:t>
      </w:r>
    </w:p>
    <w:p w:rsidR="00CC0008" w:rsidRDefault="00CC0008">
      <w:pPr>
        <w:pStyle w:val="ConsPlusNormal"/>
        <w:ind w:firstLine="540"/>
        <w:jc w:val="both"/>
      </w:pPr>
      <w:r>
        <w:t>4.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CC0008" w:rsidRDefault="00CC0008">
      <w:pPr>
        <w:pStyle w:val="ConsPlusNormal"/>
        <w:ind w:firstLine="540"/>
        <w:jc w:val="both"/>
      </w:pPr>
      <w:r>
        <w:t xml:space="preserve">5.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референдумов,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r:id="rId70" w:history="1">
        <w:r>
          <w:rPr>
            <w:color w:val="0000FF"/>
          </w:rPr>
          <w:t>пунктом 11 статьи 20</w:t>
        </w:r>
      </w:hyperlink>
      <w:r>
        <w:t xml:space="preserve"> и </w:t>
      </w:r>
      <w:hyperlink r:id="rId71" w:history="1">
        <w:r>
          <w:rPr>
            <w:color w:val="0000FF"/>
          </w:rPr>
          <w:t>пунктами 6</w:t>
        </w:r>
      </w:hyperlink>
      <w:r>
        <w:t xml:space="preserve"> и </w:t>
      </w:r>
      <w:hyperlink r:id="rId72" w:history="1">
        <w:r>
          <w:rPr>
            <w:color w:val="0000FF"/>
          </w:rPr>
          <w:t>7 статьи 75</w:t>
        </w:r>
      </w:hyperlink>
      <w:r>
        <w:t xml:space="preserve"> Федерального закона, принимаются на заседании комиссии большинством голосов от установленного числа членов комиссии с правом решающего голоса.</w:t>
      </w:r>
    </w:p>
    <w:p w:rsidR="00CC0008" w:rsidRDefault="00CC0008">
      <w:pPr>
        <w:pStyle w:val="ConsPlusNormal"/>
        <w:ind w:firstLine="540"/>
        <w:jc w:val="both"/>
      </w:pPr>
      <w:r>
        <w:t xml:space="preserve">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w:t>
      </w:r>
      <w:r>
        <w:lastRenderedPageBreak/>
        <w:t xml:space="preserve">заявлению), при этом избрание новых председателя, заместителя председателя, секретаря комиссии осуществляется в порядке, предусмотренном </w:t>
      </w:r>
      <w:hyperlink w:anchor="P309" w:history="1">
        <w:r>
          <w:rPr>
            <w:color w:val="0000FF"/>
          </w:rPr>
          <w:t>статьей 17</w:t>
        </w:r>
      </w:hyperlink>
      <w:r>
        <w:t xml:space="preserve"> настоящего областного закона.</w:t>
      </w:r>
    </w:p>
    <w:p w:rsidR="00CC0008" w:rsidRDefault="00CC0008">
      <w:pPr>
        <w:pStyle w:val="ConsPlusNormal"/>
        <w:ind w:firstLine="540"/>
        <w:jc w:val="both"/>
      </w:pPr>
      <w:r>
        <w:t>6. Решения комиссии по иным вопросам принимаются большинством голосов от числа присутствующих членов комиссии с правом решающего голоса.</w:t>
      </w:r>
    </w:p>
    <w:p w:rsidR="00CC0008" w:rsidRDefault="00CC0008">
      <w:pPr>
        <w:pStyle w:val="ConsPlusNormal"/>
        <w:ind w:firstLine="540"/>
        <w:jc w:val="both"/>
      </w:pPr>
      <w:r>
        <w:t>7.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CC0008" w:rsidRDefault="00CC0008">
      <w:pPr>
        <w:pStyle w:val="ConsPlusNormal"/>
        <w:ind w:firstLine="540"/>
        <w:jc w:val="both"/>
      </w:pPr>
      <w:r>
        <w:t>8. Решения комиссии подписываются председателем и секретарем комиссии (председательствующим на заседании и секретарем заседания). Выписки из протокола заседания подписываются секретарем комиссии.</w:t>
      </w:r>
    </w:p>
    <w:p w:rsidR="00CC0008" w:rsidRDefault="00CC0008">
      <w:pPr>
        <w:pStyle w:val="ConsPlusNormal"/>
        <w:ind w:firstLine="540"/>
        <w:jc w:val="both"/>
      </w:pPr>
      <w:r>
        <w:t>9. Члены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CC0008" w:rsidRDefault="00CC0008">
      <w:pPr>
        <w:pStyle w:val="ConsPlusNormal"/>
        <w:ind w:firstLine="540"/>
        <w:jc w:val="both"/>
      </w:pPr>
      <w:r>
        <w:t>10. Решения комиссий вступают в силу с момента их принятия, если иное не определено в решениях комиссий.</w:t>
      </w:r>
    </w:p>
    <w:p w:rsidR="00CC0008" w:rsidRDefault="00CC0008">
      <w:pPr>
        <w:pStyle w:val="ConsPlusNormal"/>
        <w:ind w:firstLine="540"/>
        <w:jc w:val="both"/>
      </w:pPr>
      <w:r>
        <w:t>11.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CC0008" w:rsidRDefault="00CC0008">
      <w:pPr>
        <w:pStyle w:val="ConsPlusNormal"/>
      </w:pPr>
    </w:p>
    <w:p w:rsidR="00CC0008" w:rsidRDefault="00CC0008">
      <w:pPr>
        <w:pStyle w:val="ConsPlusNormal"/>
        <w:ind w:firstLine="540"/>
        <w:jc w:val="both"/>
      </w:pPr>
      <w:r>
        <w:t>Статья 20. Полномочия председателя, заместителя председателя, секретаря Избирательной комиссии Ленинградской области</w:t>
      </w:r>
    </w:p>
    <w:p w:rsidR="00CC0008" w:rsidRDefault="00CC0008">
      <w:pPr>
        <w:pStyle w:val="ConsPlusNormal"/>
      </w:pPr>
    </w:p>
    <w:p w:rsidR="00CC0008" w:rsidRDefault="00CC0008">
      <w:pPr>
        <w:pStyle w:val="ConsPlusNormal"/>
        <w:ind w:firstLine="540"/>
        <w:jc w:val="both"/>
      </w:pPr>
      <w:r>
        <w:t>1. Председатель Избирательной комиссии Ленинградской области:</w:t>
      </w:r>
    </w:p>
    <w:p w:rsidR="00CC0008" w:rsidRDefault="00CC0008">
      <w:pPr>
        <w:pStyle w:val="ConsPlusNormal"/>
        <w:ind w:firstLine="540"/>
        <w:jc w:val="both"/>
      </w:pPr>
      <w:r>
        <w:t>организует работу Избирательной комиссии Ленинградской области;</w:t>
      </w:r>
    </w:p>
    <w:p w:rsidR="00CC0008" w:rsidRDefault="00CC0008">
      <w:pPr>
        <w:pStyle w:val="ConsPlusNormal"/>
        <w:ind w:firstLine="540"/>
        <w:jc w:val="both"/>
      </w:pPr>
      <w:r>
        <w:t>представляет Избирательную комиссию Ленинградской области во взаимоотношениях с органами государственной власти и органами местного самоуправления, избирательными комиссиями, действующими в Российской Федерации, зарубежными избирательными органами (комиссиями), общественными объединениями, иными организациями, их должностными лицами, средствами массовой информации, а также с иными лицами, предприятиями, учреждениями и организациями;</w:t>
      </w:r>
    </w:p>
    <w:p w:rsidR="00CC0008" w:rsidRDefault="00CC0008">
      <w:pPr>
        <w:pStyle w:val="ConsPlusNormal"/>
        <w:ind w:firstLine="540"/>
        <w:jc w:val="both"/>
      </w:pPr>
      <w:r>
        <w:t>созывает заседания Избирательной комиссии Ленинградской области и председательствует на них;</w:t>
      </w:r>
    </w:p>
    <w:p w:rsidR="00CC0008" w:rsidRDefault="00CC0008">
      <w:pPr>
        <w:pStyle w:val="ConsPlusNormal"/>
        <w:ind w:firstLine="540"/>
        <w:jc w:val="both"/>
      </w:pPr>
      <w:r>
        <w:t>подписывает постановления (решения) и протоколы Избирательной комиссии Ленинградской области, а также исходящие от нее разъяснения и ответы на запросы, письма, заявления и жалобы, договоры и соглашения, иные акты комиссии, принятые в пределах ее полномочий; издает распоряжения по вопросам своей компетенции;</w:t>
      </w:r>
    </w:p>
    <w:p w:rsidR="00CC0008" w:rsidRDefault="00CC0008">
      <w:pPr>
        <w:pStyle w:val="ConsPlusNormal"/>
        <w:ind w:firstLine="540"/>
        <w:jc w:val="both"/>
      </w:pPr>
      <w:r>
        <w:t>дает поручения заместителю председателя, секретарю и членам Избирательной комиссии Ленинградской области с правом решающего голоса, выдает доверенность по представлению Избирательной комиссии Ленинградской области в суде при рассмотрении избирательных споров, одной из сторон которых является данная комиссия;</w:t>
      </w:r>
    </w:p>
    <w:p w:rsidR="00CC0008" w:rsidRDefault="00CC0008">
      <w:pPr>
        <w:pStyle w:val="ConsPlusNormal"/>
        <w:ind w:firstLine="540"/>
        <w:jc w:val="both"/>
      </w:pPr>
      <w:r>
        <w:t>осуществляет общее руководство деятельностью аппарата Избирательной комиссии Ленинградской области, осуществляет прием на работу и увольнение работников аппарата Избирательной комиссии Ленинградской области;</w:t>
      </w:r>
    </w:p>
    <w:p w:rsidR="00CC0008" w:rsidRDefault="00CC0008">
      <w:pPr>
        <w:pStyle w:val="ConsPlusNormal"/>
        <w:ind w:firstLine="540"/>
        <w:jc w:val="both"/>
      </w:pPr>
      <w:r>
        <w:t>осуществляет контроль за реализацией решений Избирательной комиссии Ленинградской области, работой аппарата Избирательной комиссии Ленинградской области;</w:t>
      </w:r>
    </w:p>
    <w:p w:rsidR="00CC0008" w:rsidRDefault="00CC0008">
      <w:pPr>
        <w:pStyle w:val="ConsPlusNormal"/>
        <w:ind w:firstLine="540"/>
        <w:jc w:val="both"/>
      </w:pPr>
      <w:r>
        <w:t>является распорядителем финансовых средств, получаемых Избирательной комиссией Ленинградской области из соответствующих бюджетов;</w:t>
      </w:r>
    </w:p>
    <w:p w:rsidR="00CC0008" w:rsidRDefault="00CC0008">
      <w:pPr>
        <w:pStyle w:val="ConsPlusNormal"/>
        <w:ind w:firstLine="540"/>
        <w:jc w:val="both"/>
      </w:pPr>
      <w:r>
        <w:t xml:space="preserve">контролирует реализацию мероприятий соответствующих федеральных целевых программ, организует участие Избирательной комиссии Ленинградской области в работе по приведению законодательства Ленинградской области о выборах и референдумах в соответствие с </w:t>
      </w:r>
      <w:r>
        <w:lastRenderedPageBreak/>
        <w:t>федеральным законодательством;</w:t>
      </w:r>
    </w:p>
    <w:p w:rsidR="00CC0008" w:rsidRDefault="00CC0008">
      <w:pPr>
        <w:pStyle w:val="ConsPlusNormal"/>
        <w:ind w:firstLine="540"/>
        <w:jc w:val="both"/>
      </w:pPr>
      <w:r>
        <w:t>осуществляет иные полномочия, предусмотренные законодательством.</w:t>
      </w:r>
    </w:p>
    <w:p w:rsidR="00CC0008" w:rsidRDefault="00CC0008">
      <w:pPr>
        <w:pStyle w:val="ConsPlusNormal"/>
        <w:ind w:firstLine="540"/>
        <w:jc w:val="both"/>
      </w:pPr>
      <w:r>
        <w:t>2. Заместитель председателя Избирательной комиссии Ленинградской области:</w:t>
      </w:r>
    </w:p>
    <w:p w:rsidR="00CC0008" w:rsidRDefault="00CC0008">
      <w:pPr>
        <w:pStyle w:val="ConsPlusNormal"/>
        <w:ind w:firstLine="540"/>
        <w:jc w:val="both"/>
      </w:pPr>
      <w:r>
        <w:t>осуществляет полномочия председателя Избирательной комиссии Ленинградской области в случае его отсутствия;</w:t>
      </w:r>
    </w:p>
    <w:p w:rsidR="00CC0008" w:rsidRDefault="00CC0008">
      <w:pPr>
        <w:pStyle w:val="ConsPlusNormal"/>
        <w:ind w:firstLine="540"/>
        <w:jc w:val="both"/>
      </w:pPr>
      <w:r>
        <w:t>организует работу по конкретным направлениям деятельности Избирательной комиссии Ленинградской области в соответствии с распределением обязанностей между членами Избирательной комиссии Ленинградской области с правом решающего голоса;</w:t>
      </w:r>
    </w:p>
    <w:p w:rsidR="00CC0008" w:rsidRDefault="00CC0008">
      <w:pPr>
        <w:pStyle w:val="ConsPlusNormal"/>
        <w:ind w:firstLine="540"/>
        <w:jc w:val="both"/>
      </w:pPr>
      <w:r>
        <w:t>осуществляет руководство деятельностью контрольно-ревизионной службы;</w:t>
      </w:r>
    </w:p>
    <w:p w:rsidR="00CC0008" w:rsidRDefault="00CC0008">
      <w:pPr>
        <w:pStyle w:val="ConsPlusNormal"/>
        <w:ind w:firstLine="540"/>
        <w:jc w:val="both"/>
      </w:pPr>
      <w:r>
        <w:t>выполняет поручения председателя Избирательной комиссии Ленинградской области;</w:t>
      </w:r>
    </w:p>
    <w:p w:rsidR="00CC0008" w:rsidRDefault="00CC0008">
      <w:pPr>
        <w:pStyle w:val="ConsPlusNormal"/>
        <w:ind w:firstLine="540"/>
        <w:jc w:val="both"/>
      </w:pPr>
      <w:r>
        <w:t>дает поручения в пределах своей компетенции;</w:t>
      </w:r>
    </w:p>
    <w:p w:rsidR="00CC0008" w:rsidRDefault="00CC0008">
      <w:pPr>
        <w:pStyle w:val="ConsPlusNormal"/>
        <w:ind w:firstLine="540"/>
        <w:jc w:val="both"/>
      </w:pPr>
      <w:r>
        <w:t>координирует работу по вопросам взаимодействия с политическими партиями, иными общественными объединениями;</w:t>
      </w:r>
    </w:p>
    <w:p w:rsidR="00CC0008" w:rsidRDefault="00CC0008">
      <w:pPr>
        <w:pStyle w:val="ConsPlusNormal"/>
        <w:ind w:firstLine="540"/>
        <w:jc w:val="both"/>
      </w:pPr>
      <w:r>
        <w:t>осуществляет иные полномочия, предусмотренные законодательством.</w:t>
      </w:r>
    </w:p>
    <w:p w:rsidR="00CC0008" w:rsidRDefault="00CC0008">
      <w:pPr>
        <w:pStyle w:val="ConsPlusNormal"/>
        <w:ind w:firstLine="540"/>
        <w:jc w:val="both"/>
      </w:pPr>
      <w:r>
        <w:t>3. Секретарь избирательной комиссии Ленинградской области:</w:t>
      </w:r>
    </w:p>
    <w:p w:rsidR="00CC0008" w:rsidRDefault="00CC0008">
      <w:pPr>
        <w:pStyle w:val="ConsPlusNormal"/>
        <w:ind w:firstLine="540"/>
        <w:jc w:val="both"/>
      </w:pPr>
      <w:r>
        <w:t>обеспечивает подготовку заседаний Избирательной комиссии Ленинградской области и вносимых на ее рассмотрение материалов;</w:t>
      </w:r>
    </w:p>
    <w:p w:rsidR="00CC0008" w:rsidRDefault="00CC0008">
      <w:pPr>
        <w:pStyle w:val="ConsPlusNormal"/>
        <w:ind w:firstLine="540"/>
        <w:jc w:val="both"/>
      </w:pPr>
      <w:r>
        <w:t>организует перспективное и текущее планирование деятельности Избирательной комиссии Ленинградской области, контролирует ход выполнения планов;</w:t>
      </w:r>
    </w:p>
    <w:p w:rsidR="00CC0008" w:rsidRDefault="00CC0008">
      <w:pPr>
        <w:pStyle w:val="ConsPlusNormal"/>
        <w:ind w:firstLine="540"/>
        <w:jc w:val="both"/>
      </w:pPr>
      <w:r>
        <w:t>обеспечивает доведение решений и иных материалов Избирательной комиссии Ленинградской области до сведения членов данной комиссии с правом решающего голоса, нижестоящих избирательных комиссий, органов государственной власти и органов местного самоуправления Ленинградской области, предприятий, учреждений и организаций, должностных лиц и общественных объединений, а также направляет информацию о состоявшемся заседании Избирательной комиссии Ленинградской области в средства массовой информации;</w:t>
      </w:r>
    </w:p>
    <w:p w:rsidR="00CC0008" w:rsidRDefault="00CC0008">
      <w:pPr>
        <w:pStyle w:val="ConsPlusNormal"/>
        <w:ind w:firstLine="540"/>
        <w:jc w:val="both"/>
      </w:pPr>
      <w:r>
        <w:t>подписывает постановления Избирательной комиссии Ленинградской области, протоколы заседания данной комиссии;</w:t>
      </w:r>
    </w:p>
    <w:p w:rsidR="00CC0008" w:rsidRDefault="00CC0008">
      <w:pPr>
        <w:pStyle w:val="ConsPlusNormal"/>
        <w:ind w:firstLine="540"/>
        <w:jc w:val="both"/>
      </w:pPr>
      <w:r>
        <w:t>выполняет поручения председателя Избирательной комиссии Ленинградской области и(или) заместителя председателя данной комиссии;</w:t>
      </w:r>
    </w:p>
    <w:p w:rsidR="00CC0008" w:rsidRDefault="00CC0008">
      <w:pPr>
        <w:pStyle w:val="ConsPlusNormal"/>
        <w:ind w:firstLine="540"/>
        <w:jc w:val="both"/>
      </w:pPr>
      <w:r>
        <w:t>дает поручения в пределах своей компетенции;</w:t>
      </w:r>
    </w:p>
    <w:p w:rsidR="00CC0008" w:rsidRDefault="00CC0008">
      <w:pPr>
        <w:pStyle w:val="ConsPlusNormal"/>
        <w:ind w:firstLine="540"/>
        <w:jc w:val="both"/>
      </w:pPr>
      <w:r>
        <w:t>контролирует выполнение членами Избирательной комиссии Ленинградской области с правом решающего голоса, работниками ее аппарата, органов и служб при данной комиссии поручений и распоряжений председателя Избирательной комиссии Ленинградской области;</w:t>
      </w:r>
    </w:p>
    <w:p w:rsidR="00CC0008" w:rsidRDefault="00CC0008">
      <w:pPr>
        <w:pStyle w:val="ConsPlusNormal"/>
        <w:ind w:firstLine="540"/>
        <w:jc w:val="both"/>
      </w:pPr>
      <w:r>
        <w:t>организует работу по разработке и внедрению нормативов технологического оборудования избирательных комиссий и комиссий референдума, подготовке нормативов изготовления (включая степень защищенности) избирательных документов, документов референдума Ленинградской области, отзыва Губернатора;</w:t>
      </w:r>
    </w:p>
    <w:p w:rsidR="00CC0008" w:rsidRDefault="00CC0008">
      <w:pPr>
        <w:pStyle w:val="ConsPlusNormal"/>
        <w:ind w:firstLine="540"/>
        <w:jc w:val="both"/>
      </w:pPr>
      <w:r>
        <w:t>осуществляет иные полномочия, предусмотренные законодательством.</w:t>
      </w:r>
    </w:p>
    <w:p w:rsidR="00CC0008" w:rsidRDefault="00CC0008">
      <w:pPr>
        <w:pStyle w:val="ConsPlusNormal"/>
        <w:ind w:firstLine="540"/>
        <w:jc w:val="both"/>
      </w:pPr>
      <w:r>
        <w:t>4. Председатель, секретарь Избирательной комиссии Ленинградской области несут ответственность за сохранность, обработку, передачу в архив и уничтожение избирательной документации, документации референдума Ленинградской области, отзыва Губернатора.</w:t>
      </w:r>
    </w:p>
    <w:p w:rsidR="00CC0008" w:rsidRDefault="00CC0008">
      <w:pPr>
        <w:pStyle w:val="ConsPlusNormal"/>
      </w:pPr>
    </w:p>
    <w:p w:rsidR="00CC0008" w:rsidRDefault="00CC0008">
      <w:pPr>
        <w:pStyle w:val="ConsPlusNormal"/>
        <w:ind w:firstLine="540"/>
        <w:jc w:val="both"/>
      </w:pPr>
      <w:r>
        <w:t>Статья 21. Полномочия председателя, заместителя председателя, секретаря иных избирательных комиссий</w:t>
      </w:r>
    </w:p>
    <w:p w:rsidR="00CC0008" w:rsidRDefault="00CC0008">
      <w:pPr>
        <w:pStyle w:val="ConsPlusNormal"/>
      </w:pPr>
    </w:p>
    <w:p w:rsidR="00CC0008" w:rsidRDefault="00CC0008">
      <w:pPr>
        <w:pStyle w:val="ConsPlusNormal"/>
        <w:ind w:firstLine="540"/>
        <w:jc w:val="both"/>
      </w:pPr>
      <w:r>
        <w:t>1. Председатель избирательной комиссии:</w:t>
      </w:r>
    </w:p>
    <w:p w:rsidR="00CC0008" w:rsidRDefault="00CC0008">
      <w:pPr>
        <w:pStyle w:val="ConsPlusNormal"/>
        <w:ind w:firstLine="540"/>
        <w:jc w:val="both"/>
      </w:pPr>
      <w:r>
        <w:t>организует работу комиссии;</w:t>
      </w:r>
    </w:p>
    <w:p w:rsidR="00CC0008" w:rsidRDefault="00CC0008">
      <w:pPr>
        <w:pStyle w:val="ConsPlusNormal"/>
        <w:ind w:firstLine="540"/>
        <w:jc w:val="both"/>
      </w:pPr>
      <w:r>
        <w:t>представляет комиссию в пределах своей компетенции во взаимоотношениях с органами местного самоуправления, общественными объединениями, иными организациями, их должностными лицами, средствами массовой информации, а также с иными лицами, предприятиями, учреждениями и организациями;</w:t>
      </w:r>
    </w:p>
    <w:p w:rsidR="00CC0008" w:rsidRDefault="00CC0008">
      <w:pPr>
        <w:pStyle w:val="ConsPlusNormal"/>
        <w:ind w:firstLine="540"/>
        <w:jc w:val="both"/>
      </w:pPr>
      <w:r>
        <w:t>созывает заседания комиссии и председательствует на них;</w:t>
      </w:r>
    </w:p>
    <w:p w:rsidR="00CC0008" w:rsidRDefault="00CC0008">
      <w:pPr>
        <w:pStyle w:val="ConsPlusNormal"/>
        <w:ind w:firstLine="540"/>
        <w:jc w:val="both"/>
      </w:pPr>
      <w:r>
        <w:t xml:space="preserve">подписывает постановления (решения) и протоколы комиссии, а также исходящие от нее разъяснения и ответы на запросы, письма, заявления и жалобы, договоры, иные акты комиссии, </w:t>
      </w:r>
      <w:r>
        <w:lastRenderedPageBreak/>
        <w:t>принятые в пределах ее полномочий;</w:t>
      </w:r>
    </w:p>
    <w:p w:rsidR="00CC0008" w:rsidRDefault="00CC0008">
      <w:pPr>
        <w:pStyle w:val="ConsPlusNormal"/>
        <w:ind w:firstLine="540"/>
        <w:jc w:val="both"/>
      </w:pPr>
      <w:r>
        <w:t>дает поручения заместителю председателя, секретарю и членам комиссии, выдает доверенность по представлению комиссии в суде при рассмотрении избирательных споров, одной из сторон которых является комиссия;</w:t>
      </w:r>
    </w:p>
    <w:p w:rsidR="00CC0008" w:rsidRDefault="00CC0008">
      <w:pPr>
        <w:pStyle w:val="ConsPlusNormal"/>
        <w:ind w:firstLine="540"/>
        <w:jc w:val="both"/>
      </w:pPr>
      <w:r>
        <w:t>осуществляет общее руководство деятельностью аппарата комиссии (при его наличии), осуществляет прием на работу и увольнение работников аппарата комиссии (при его наличии);</w:t>
      </w:r>
    </w:p>
    <w:p w:rsidR="00CC0008" w:rsidRDefault="00CC0008">
      <w:pPr>
        <w:pStyle w:val="ConsPlusNormal"/>
        <w:ind w:firstLine="540"/>
        <w:jc w:val="both"/>
      </w:pPr>
      <w:r>
        <w:t>осуществляет контроль за реализацией решений комиссии, работой аппарата комиссии (при его наличии);</w:t>
      </w:r>
    </w:p>
    <w:p w:rsidR="00CC0008" w:rsidRDefault="00CC0008">
      <w:pPr>
        <w:pStyle w:val="ConsPlusNormal"/>
        <w:ind w:firstLine="540"/>
        <w:jc w:val="both"/>
      </w:pPr>
      <w:r>
        <w:t>является распорядителем финансовых средств, получаемых комиссией из соответствующих бюджетов;</w:t>
      </w:r>
    </w:p>
    <w:p w:rsidR="00CC0008" w:rsidRDefault="00CC0008">
      <w:pPr>
        <w:pStyle w:val="ConsPlusNormal"/>
        <w:ind w:firstLine="540"/>
        <w:jc w:val="both"/>
      </w:pPr>
      <w:r>
        <w:t>осуществляет иные полномочия, предусмотренные законодательством.</w:t>
      </w:r>
    </w:p>
    <w:p w:rsidR="00CC0008" w:rsidRDefault="00CC0008">
      <w:pPr>
        <w:pStyle w:val="ConsPlusNormal"/>
        <w:ind w:firstLine="540"/>
        <w:jc w:val="both"/>
      </w:pPr>
      <w:r>
        <w:t>2. Заместитель председателя избирательной комиссии:</w:t>
      </w:r>
    </w:p>
    <w:p w:rsidR="00CC0008" w:rsidRDefault="00CC0008">
      <w:pPr>
        <w:pStyle w:val="ConsPlusNormal"/>
        <w:ind w:firstLine="540"/>
        <w:jc w:val="both"/>
      </w:pPr>
      <w:r>
        <w:t>организует работу по конкретным направлениям деятельности комиссии в соответствии с распределением обязанностей между членами комиссии;</w:t>
      </w:r>
    </w:p>
    <w:p w:rsidR="00CC0008" w:rsidRDefault="00CC0008">
      <w:pPr>
        <w:pStyle w:val="ConsPlusNormal"/>
        <w:ind w:firstLine="540"/>
        <w:jc w:val="both"/>
      </w:pPr>
      <w:r>
        <w:t>осуществляет руководство деятельностью контрольно-ревизионной службы (при ее наличии);</w:t>
      </w:r>
    </w:p>
    <w:p w:rsidR="00CC0008" w:rsidRDefault="00CC0008">
      <w:pPr>
        <w:pStyle w:val="ConsPlusNormal"/>
        <w:ind w:firstLine="540"/>
        <w:jc w:val="both"/>
      </w:pPr>
      <w:r>
        <w:t>выполняет поручения председателя комиссии;</w:t>
      </w:r>
    </w:p>
    <w:p w:rsidR="00CC0008" w:rsidRDefault="00CC0008">
      <w:pPr>
        <w:pStyle w:val="ConsPlusNormal"/>
        <w:ind w:firstLine="540"/>
        <w:jc w:val="both"/>
      </w:pPr>
      <w:r>
        <w:t>дает поручения в пределах своей компетенции;</w:t>
      </w:r>
    </w:p>
    <w:p w:rsidR="00CC0008" w:rsidRDefault="00CC0008">
      <w:pPr>
        <w:pStyle w:val="ConsPlusNormal"/>
        <w:ind w:firstLine="540"/>
        <w:jc w:val="both"/>
      </w:pPr>
      <w:r>
        <w:t>осуществляет иные полномочия, предусмотренные законодательством.</w:t>
      </w:r>
    </w:p>
    <w:p w:rsidR="00CC0008" w:rsidRDefault="00CC0008">
      <w:pPr>
        <w:pStyle w:val="ConsPlusNormal"/>
        <w:ind w:firstLine="540"/>
        <w:jc w:val="both"/>
      </w:pPr>
      <w:r>
        <w:t>3. Секретарь избирательной комиссии:</w:t>
      </w:r>
    </w:p>
    <w:p w:rsidR="00CC0008" w:rsidRDefault="00CC0008">
      <w:pPr>
        <w:pStyle w:val="ConsPlusNormal"/>
        <w:ind w:firstLine="540"/>
        <w:jc w:val="both"/>
      </w:pPr>
      <w:r>
        <w:t>обеспечивает подготовку заседаний комиссии и вносимых на ее рассмотрение материалов;</w:t>
      </w:r>
    </w:p>
    <w:p w:rsidR="00CC0008" w:rsidRDefault="00CC0008">
      <w:pPr>
        <w:pStyle w:val="ConsPlusNormal"/>
        <w:ind w:firstLine="540"/>
        <w:jc w:val="both"/>
      </w:pPr>
      <w:r>
        <w:t>обеспечивает доведение решений и иных материалов комиссии до сведения членов комиссии, нижестоящих избирательных комиссий, органов местного самоуправления Ленинградской области, предприятий, учреждений и организаций, должностных лиц и общественных объединений, а также направляет информацию о состоявшемся заседании комиссии в средства массовой информации;</w:t>
      </w:r>
    </w:p>
    <w:p w:rsidR="00CC0008" w:rsidRDefault="00CC0008">
      <w:pPr>
        <w:pStyle w:val="ConsPlusNormal"/>
        <w:ind w:firstLine="540"/>
        <w:jc w:val="both"/>
      </w:pPr>
      <w:r>
        <w:t>подписывает постановления комиссии, протоколы заседания комиссии;</w:t>
      </w:r>
    </w:p>
    <w:p w:rsidR="00CC0008" w:rsidRDefault="00CC0008">
      <w:pPr>
        <w:pStyle w:val="ConsPlusNormal"/>
        <w:ind w:firstLine="540"/>
        <w:jc w:val="both"/>
      </w:pPr>
      <w:r>
        <w:t>выполняет поручения председателя комиссии и(или) заместителя председателя комиссии;</w:t>
      </w:r>
    </w:p>
    <w:p w:rsidR="00CC0008" w:rsidRDefault="00CC0008">
      <w:pPr>
        <w:pStyle w:val="ConsPlusNormal"/>
        <w:ind w:firstLine="540"/>
        <w:jc w:val="both"/>
      </w:pPr>
      <w:r>
        <w:t>дает поручения в пределах своей компетенции;</w:t>
      </w:r>
    </w:p>
    <w:p w:rsidR="00CC0008" w:rsidRDefault="00CC0008">
      <w:pPr>
        <w:pStyle w:val="ConsPlusNormal"/>
        <w:ind w:firstLine="540"/>
        <w:jc w:val="both"/>
      </w:pPr>
      <w:r>
        <w:t>контролирует выполнение членами комиссии, работниками ее аппарата (при его наличии), органов и служб при комиссии (при их наличии) поручений и распоряжений председателя комиссии;</w:t>
      </w:r>
    </w:p>
    <w:p w:rsidR="00CC0008" w:rsidRDefault="00CC0008">
      <w:pPr>
        <w:pStyle w:val="ConsPlusNormal"/>
        <w:ind w:firstLine="540"/>
        <w:jc w:val="both"/>
      </w:pPr>
      <w:r>
        <w:t>осуществляет иные полномочия, предусмотренные законодательством.</w:t>
      </w:r>
    </w:p>
    <w:p w:rsidR="00CC0008" w:rsidRDefault="00CC0008">
      <w:pPr>
        <w:pStyle w:val="ConsPlusNormal"/>
        <w:ind w:firstLine="540"/>
        <w:jc w:val="both"/>
      </w:pPr>
      <w:r>
        <w:t>4. Председатель, секретарь избирательной комиссии несут ответственность за сохранность, обработку, передачу в архив и уничтожение избирательной документации, документации референдума.</w:t>
      </w:r>
    </w:p>
    <w:p w:rsidR="00CC0008" w:rsidRDefault="00CC0008">
      <w:pPr>
        <w:pStyle w:val="ConsPlusNormal"/>
        <w:ind w:firstLine="540"/>
        <w:jc w:val="both"/>
      </w:pPr>
      <w:r>
        <w:t>5. В случае временного отсутствия заместителя председателя комиссии, секретаря комиссии их обязанности по решению комиссии могут быть возложены на других членов комиссии с правом решающего голоса.</w:t>
      </w:r>
    </w:p>
    <w:p w:rsidR="00CC0008" w:rsidRDefault="00CC0008">
      <w:pPr>
        <w:pStyle w:val="ConsPlusNormal"/>
      </w:pPr>
    </w:p>
    <w:p w:rsidR="00CC0008" w:rsidRDefault="00CC0008">
      <w:pPr>
        <w:pStyle w:val="ConsPlusNormal"/>
        <w:ind w:firstLine="540"/>
        <w:jc w:val="both"/>
      </w:pPr>
      <w:r>
        <w:t>Статья 22. Удостоверения членов избирательных комиссий</w:t>
      </w:r>
    </w:p>
    <w:p w:rsidR="00CC0008" w:rsidRDefault="00CC0008">
      <w:pPr>
        <w:pStyle w:val="ConsPlusNormal"/>
      </w:pPr>
    </w:p>
    <w:p w:rsidR="00CC0008" w:rsidRDefault="00CC0008">
      <w:pPr>
        <w:pStyle w:val="ConsPlusNormal"/>
        <w:ind w:firstLine="540"/>
        <w:jc w:val="both"/>
      </w:pPr>
      <w:r>
        <w:t xml:space="preserve">1. Председателю Избирательной комиссии Ленинградской области удостоверение выдается в соответствии с областным </w:t>
      </w:r>
      <w:hyperlink r:id="rId73" w:history="1">
        <w:r>
          <w:rPr>
            <w:color w:val="0000FF"/>
          </w:rPr>
          <w:t>законом</w:t>
        </w:r>
      </w:hyperlink>
      <w:r>
        <w:t xml:space="preserve"> от 16 декабря 2005 года N 117-оз "О государственных должностях Ленинградской области", иным членам Избирательной комиссии Ленинградской области с правом решающего голоса - председателем Избирательной комиссии Ленинградской области по форме, установленной Избирательной комиссией Ленинградской области.</w:t>
      </w:r>
    </w:p>
    <w:p w:rsidR="00CC0008" w:rsidRDefault="00CC0008">
      <w:pPr>
        <w:pStyle w:val="ConsPlusNormal"/>
        <w:ind w:firstLine="540"/>
        <w:jc w:val="both"/>
      </w:pPr>
      <w:r>
        <w:t>2. Членам избирательных комиссий муниципальных образований с правом решающего голоса удостоверения выдаются органом, формирующим эти комиссии, по установленной им форме.</w:t>
      </w:r>
    </w:p>
    <w:p w:rsidR="00CC0008" w:rsidRDefault="00CC0008">
      <w:pPr>
        <w:pStyle w:val="ConsPlusNormal"/>
        <w:ind w:firstLine="540"/>
        <w:jc w:val="both"/>
      </w:pPr>
      <w:r>
        <w:t>3. Членам окружных избирательных комиссий с правом решающего голоса на выборах депутатов представительных органов муниципальных образований удостоверения выдаются в избирательной комиссии муниципального образования по форме, установленной этой комиссией.</w:t>
      </w:r>
    </w:p>
    <w:p w:rsidR="00CC0008" w:rsidRDefault="00CC0008">
      <w:pPr>
        <w:pStyle w:val="ConsPlusNormal"/>
        <w:ind w:firstLine="540"/>
        <w:jc w:val="both"/>
      </w:pPr>
      <w:r>
        <w:lastRenderedPageBreak/>
        <w:t>4. Членам окружных избирательных комиссий по выборам в федеральные органы государственной власти, депутатов Законодательного собрания Ленинградской области, территориальных избирательных комиссий с правом решающего голоса удостоверения выдаются в Избирательной комиссии Ленинградской области по форме, установленной Избирательной комиссией Ленинградской области.</w:t>
      </w:r>
    </w:p>
    <w:p w:rsidR="00CC0008" w:rsidRDefault="00CC0008">
      <w:pPr>
        <w:pStyle w:val="ConsPlusNormal"/>
        <w:ind w:firstLine="540"/>
        <w:jc w:val="both"/>
      </w:pPr>
      <w:r>
        <w:t>5. Членам участковых комиссий с правом решающего голоса удостоверения выдаются в территориальной избирательной комиссии по форме, установленной Центральной избирательной комиссией Российской Федерации.</w:t>
      </w:r>
    </w:p>
    <w:p w:rsidR="00CC0008" w:rsidRDefault="00CC0008">
      <w:pPr>
        <w:pStyle w:val="ConsPlusNormal"/>
        <w:ind w:firstLine="540"/>
        <w:jc w:val="both"/>
      </w:pPr>
      <w:r>
        <w:t>6. При подготовке и проведении выборов в органы государственной власти Ленинградской области, референдума Ленинградской области, голосования по отзыву Губернатора членам избирательных комиссий с правом совещательного голоса удостоверения выдаются в комиссиях, в которые данный член комиссии с правом совещательного голоса назначен, по форме, установленной Избирательной комиссией Ленинградской области.</w:t>
      </w:r>
    </w:p>
    <w:p w:rsidR="00CC0008" w:rsidRDefault="00CC0008">
      <w:pPr>
        <w:pStyle w:val="ConsPlusNormal"/>
        <w:ind w:firstLine="540"/>
        <w:jc w:val="both"/>
      </w:pPr>
      <w:r>
        <w:t>7. При подготовке и проведении муниципальных выборов, местного референдума, голосования по отзыву иных лиц, голосования по изменению границ и преобразованию членам избирательных комиссий с правом совещательного голоса удостоверения выдаются в избирательных комиссиях муниципальных образований по форме, установленной избирательными комиссиями муниципальных образований.</w:t>
      </w:r>
    </w:p>
    <w:p w:rsidR="00CC0008" w:rsidRDefault="00CC0008">
      <w:pPr>
        <w:pStyle w:val="ConsPlusNormal"/>
        <w:jc w:val="both"/>
      </w:pPr>
      <w:r>
        <w:t xml:space="preserve">(в ред. </w:t>
      </w:r>
      <w:hyperlink r:id="rId74" w:history="1">
        <w:r>
          <w:rPr>
            <w:color w:val="0000FF"/>
          </w:rPr>
          <w:t>Закона</w:t>
        </w:r>
      </w:hyperlink>
      <w:r>
        <w:t xml:space="preserve"> Ленинградской области от 09.04.2014 N 18-оз)</w:t>
      </w:r>
    </w:p>
    <w:p w:rsidR="00CC0008" w:rsidRDefault="00CC0008">
      <w:pPr>
        <w:pStyle w:val="ConsPlusNormal"/>
      </w:pPr>
    </w:p>
    <w:p w:rsidR="00CC0008" w:rsidRDefault="00CC0008">
      <w:pPr>
        <w:pStyle w:val="ConsPlusNormal"/>
        <w:ind w:firstLine="540"/>
        <w:jc w:val="both"/>
      </w:pPr>
      <w:r>
        <w:t>Статья 23. Досрочное освобождение от должности председателя, заместителя председателя, секретаря избирательных комиссий</w:t>
      </w:r>
    </w:p>
    <w:p w:rsidR="00CC0008" w:rsidRDefault="00CC0008">
      <w:pPr>
        <w:pStyle w:val="ConsPlusNormal"/>
      </w:pPr>
    </w:p>
    <w:p w:rsidR="00CC0008" w:rsidRDefault="00CC0008">
      <w:pPr>
        <w:pStyle w:val="ConsPlusNormal"/>
        <w:ind w:firstLine="540"/>
        <w:jc w:val="both"/>
      </w:pPr>
      <w:r>
        <w:t>1. В случае досрочного освобождения от должности председателя избирательной комиссии его обязанности исполняет заместитель председателя комиссии до избрания (назначения) председателя комиссии.</w:t>
      </w:r>
    </w:p>
    <w:p w:rsidR="00CC0008" w:rsidRDefault="00CC0008">
      <w:pPr>
        <w:pStyle w:val="ConsPlusNormal"/>
        <w:jc w:val="both"/>
      </w:pPr>
      <w:r>
        <w:t xml:space="preserve">(в ред. </w:t>
      </w:r>
      <w:hyperlink r:id="rId75"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2. В случае досрочного освобождения от должностей заместителя председателя, секретаря избирательной комиссии их обязанности временно решением избирательной комиссии могут быть возложены на других членов комиссии с правом решающего голоса.</w:t>
      </w:r>
    </w:p>
    <w:p w:rsidR="00CC0008" w:rsidRDefault="00CC0008">
      <w:pPr>
        <w:pStyle w:val="ConsPlusNormal"/>
        <w:ind w:firstLine="540"/>
        <w:jc w:val="both"/>
      </w:pPr>
      <w:r>
        <w:t>3. Новые выборы (назначение) председателя, заместителя председателя или секретаря избирательной комиссии проводятся в 30-дневный срок со дня их освобождения, а в период проведения избирательной кампании, кампании референдума, кампании по отзыву Губернатора, по отзыву иных лиц, голосования по изменению границ и преобразованию - в трехдневный срок со дня освобождения их от должности.</w:t>
      </w:r>
    </w:p>
    <w:p w:rsidR="00CC0008" w:rsidRDefault="00CC0008">
      <w:pPr>
        <w:pStyle w:val="ConsPlusNormal"/>
        <w:jc w:val="both"/>
      </w:pPr>
      <w:r>
        <w:t xml:space="preserve">(часть 3 в ред. </w:t>
      </w:r>
      <w:hyperlink r:id="rId76" w:history="1">
        <w:r>
          <w:rPr>
            <w:color w:val="0000FF"/>
          </w:rPr>
          <w:t>Закона</w:t>
        </w:r>
      </w:hyperlink>
      <w:r>
        <w:t xml:space="preserve"> Ленинградской области от 09.04.2014 N 18-оз)</w:t>
      </w:r>
    </w:p>
    <w:p w:rsidR="00CC0008" w:rsidRDefault="00CC0008">
      <w:pPr>
        <w:pStyle w:val="ConsPlusNormal"/>
      </w:pPr>
    </w:p>
    <w:p w:rsidR="00CC0008" w:rsidRDefault="00CC0008">
      <w:pPr>
        <w:pStyle w:val="ConsPlusNormal"/>
        <w:ind w:firstLine="540"/>
        <w:jc w:val="both"/>
      </w:pPr>
      <w:r>
        <w:t>Статья 24. Временное исполнение обязанностей председателя, заместителя председателя, секретаря избирательных комиссий</w:t>
      </w:r>
    </w:p>
    <w:p w:rsidR="00CC0008" w:rsidRDefault="00CC0008">
      <w:pPr>
        <w:pStyle w:val="ConsPlusNormal"/>
      </w:pPr>
    </w:p>
    <w:p w:rsidR="00CC0008" w:rsidRDefault="00CC0008">
      <w:pPr>
        <w:pStyle w:val="ConsPlusNormal"/>
        <w:ind w:firstLine="540"/>
        <w:jc w:val="both"/>
      </w:pPr>
      <w:r>
        <w:t>1. В случае временного отсутствия председателя избирательной комиссии его обязанности исполняет заместитель председателя комиссии.</w:t>
      </w:r>
    </w:p>
    <w:p w:rsidR="00CC0008" w:rsidRDefault="00CC0008">
      <w:pPr>
        <w:pStyle w:val="ConsPlusNormal"/>
        <w:ind w:firstLine="540"/>
        <w:jc w:val="both"/>
      </w:pPr>
      <w:r>
        <w:t>2. В случае временного отсутствия в этот период заместителя председателя избирательной комиссии обязанности председателя возлагаются на секретаря избирательной комиссии, а при одновременном отсутствии и заместителя и секретаря - на любого члена комиссии с правом решающего голоса на основании решения соответствующей избирательной комиссии.</w:t>
      </w:r>
    </w:p>
    <w:p w:rsidR="00CC0008" w:rsidRDefault="00CC0008">
      <w:pPr>
        <w:pStyle w:val="ConsPlusNormal"/>
        <w:ind w:firstLine="540"/>
        <w:jc w:val="both"/>
      </w:pPr>
      <w:r>
        <w:t>3. В случае временного отсутствия заместителя председателя, секретаря Избирательной комиссии Ленинградской области их обязанности по решению Избирательной комиссии Ленинградской области могут быть возложены на других членов данной комиссии с правом решающего голоса.</w:t>
      </w:r>
    </w:p>
    <w:p w:rsidR="00CC0008" w:rsidRDefault="00CC0008">
      <w:pPr>
        <w:pStyle w:val="ConsPlusNormal"/>
      </w:pPr>
    </w:p>
    <w:p w:rsidR="00CC0008" w:rsidRDefault="00CC0008">
      <w:pPr>
        <w:pStyle w:val="ConsPlusNormal"/>
        <w:ind w:firstLine="540"/>
        <w:jc w:val="both"/>
      </w:pPr>
      <w:r>
        <w:t>Статья 25. Рабочие органы и аппарат избирательных комиссий</w:t>
      </w:r>
    </w:p>
    <w:p w:rsidR="00CC0008" w:rsidRDefault="00CC0008">
      <w:pPr>
        <w:pStyle w:val="ConsPlusNormal"/>
      </w:pPr>
    </w:p>
    <w:p w:rsidR="00CC0008" w:rsidRDefault="00CC0008">
      <w:pPr>
        <w:pStyle w:val="ConsPlusNormal"/>
        <w:ind w:firstLine="540"/>
        <w:jc w:val="both"/>
      </w:pPr>
      <w:r>
        <w:t xml:space="preserve">1. Для выполнения полномочий, возложенных на Избирательную комиссию Ленинградской </w:t>
      </w:r>
      <w:r>
        <w:lastRenderedPageBreak/>
        <w:t>области, избирательную комиссию муниципального образования, окружную, территориальную комиссию федеральным законодательством, законами Ленинградской области, связанных, в частности, с осуществлением проверки достоверности подписей избирателей, участников референдумов, участников голосования по отзыву Губернатора, голосования по отзыву иных лиц в подписных листах в поддержку выдвижения кандидата или вопроса, выносимого на референдум, или в поддержку выдвижения инициативы голосования по отзыву Губернатора, голосования по отзыву иных лиц, с контролем соблюдения порядка и правил ведения агитации, контролем использования Государственной автоматизированной системы Российской Федерации "Выборы" (далее - ГАС "Выборы"), решением соответствующей комиссии могут создаваться рабочие органы в форме рабочих групп, групп контроля, иных формах из числа членов комиссии с правом решающего голоса и с правом совещательного голоса, работников аппарата комиссии с привлечением специалистов, экспертов и других лиц.</w:t>
      </w:r>
    </w:p>
    <w:p w:rsidR="00CC0008" w:rsidRDefault="00CC0008">
      <w:pPr>
        <w:pStyle w:val="ConsPlusNormal"/>
        <w:ind w:firstLine="540"/>
        <w:jc w:val="both"/>
      </w:pPr>
      <w:r>
        <w:t>2. Избирательная комиссия Ленинградской области имеет аппарат, структура и штат которого устанавливаются ею самостоятельно в пределах средств, выделенных из федерального и областного бюджетов на обеспечение деятельности избирательных комиссий.</w:t>
      </w:r>
    </w:p>
    <w:p w:rsidR="00CC0008" w:rsidRDefault="00CC0008">
      <w:pPr>
        <w:pStyle w:val="ConsPlusNormal"/>
        <w:ind w:firstLine="540"/>
        <w:jc w:val="both"/>
      </w:pPr>
      <w:r>
        <w:t>3. Избирательные комиссии муниципальных образований, действующие на постоянной основе и являющиеся юридическими лицами, могут иметь аппараты, структуры и штаты которых устанавливаются указанными комиссиями самостоятельно в пределах средств, выделенных из соответствующих бюджетов на обеспечение деятельности избирательных комиссий.</w:t>
      </w:r>
    </w:p>
    <w:p w:rsidR="00CC0008" w:rsidRDefault="00CC0008">
      <w:pPr>
        <w:pStyle w:val="ConsPlusNormal"/>
        <w:ind w:firstLine="540"/>
        <w:jc w:val="both"/>
      </w:pPr>
      <w:r>
        <w:t>4. Аппарат избирательной комиссии осуществляет правовое, организационно-методическое, документационное, информационно-аналитическое, финансовое, издательское, материально-техническое обеспечение деятельности избирательной комиссии.</w:t>
      </w:r>
    </w:p>
    <w:p w:rsidR="00CC0008" w:rsidRDefault="00CC0008">
      <w:pPr>
        <w:pStyle w:val="ConsPlusNormal"/>
        <w:ind w:firstLine="540"/>
        <w:jc w:val="both"/>
      </w:pPr>
      <w:r>
        <w:t>5. Работники аппарата Избирательной комиссии Ленинградской области замещают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 в соответствии со штатным расписанием аппарата Избирательной комиссии Ленинградской области.</w:t>
      </w:r>
    </w:p>
    <w:p w:rsidR="00CC0008" w:rsidRDefault="00CC0008">
      <w:pPr>
        <w:pStyle w:val="ConsPlusNormal"/>
        <w:ind w:firstLine="540"/>
        <w:jc w:val="both"/>
      </w:pPr>
      <w:r>
        <w:t>Права, обязанности и ответственность работников аппарата Избирательной комиссии Ленинградской области, а также условия прохождения ими государственной гражданской службы Ленинградской области определяются федеральным законодательством, законодательством Ленинградской области, Положением об аппарате Избирательной комиссии Ленинградской области, должностными регламентами государственных гражданских служащих Ленинградской области, утверждаемыми председателем Избирательной комиссии Ленинградской области.</w:t>
      </w:r>
    </w:p>
    <w:p w:rsidR="00CC0008" w:rsidRDefault="00CC0008">
      <w:pPr>
        <w:pStyle w:val="ConsPlusNormal"/>
        <w:ind w:firstLine="540"/>
        <w:jc w:val="both"/>
      </w:pPr>
      <w:r>
        <w:t>Системные администраторы, обеспечивающие эксплуатацию комплексов средств автоматизации в Избирательной комиссии Ленинградской области, территориальных избирательных комиссиях, являются работниками информационного центра Избирательной комиссии Ленинградской области и государственными гражданскими служащими Ленинградской области.</w:t>
      </w:r>
    </w:p>
    <w:p w:rsidR="00CC0008" w:rsidRDefault="00CC0008">
      <w:pPr>
        <w:pStyle w:val="ConsPlusNormal"/>
        <w:ind w:firstLine="540"/>
        <w:jc w:val="both"/>
      </w:pPr>
      <w:r>
        <w:t>6. Работники аппарата избирательной комиссии муниципального образования замещают должности муниципальной службы. Права, обязанности и ответственность работников аппарата избирательной комиссии муниципального образования, а также условия прохождения ими муниципальной службы определяются федеральным законодательством, законодательством Ленинградской области, положением об аппарате избирательной комиссии муниципального образования, иными нормативными правовыми актами органов местного самоуправления.</w:t>
      </w:r>
    </w:p>
    <w:p w:rsidR="00CC0008" w:rsidRDefault="00CC0008">
      <w:pPr>
        <w:pStyle w:val="ConsPlusNormal"/>
        <w:ind w:firstLine="540"/>
        <w:jc w:val="both"/>
      </w:pPr>
      <w:r>
        <w:t>7. Уровень материального (в том числе размер и виды денежного содержания, иных выплат) и социального обеспечения замещающих должности государственной гражданской или муниципальной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нормативными правовыми актами органов местного самоуправления.</w:t>
      </w:r>
    </w:p>
    <w:p w:rsidR="00CC0008" w:rsidRDefault="00CC0008">
      <w:pPr>
        <w:pStyle w:val="ConsPlusNormal"/>
        <w:ind w:firstLine="540"/>
        <w:jc w:val="both"/>
      </w:pPr>
      <w:r>
        <w:t>8. Органы государственной власти Ленинградской области,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CC0008" w:rsidRDefault="00CC0008">
      <w:pPr>
        <w:pStyle w:val="ConsPlusNormal"/>
        <w:ind w:firstLine="540"/>
        <w:jc w:val="both"/>
      </w:pPr>
      <w:r>
        <w:lastRenderedPageBreak/>
        <w:t>9. Комиссии могут привлекать граждан к выполнению работ, связанных с подготовкой и проведением выборов, референдумов, голосования по отзыву Губернатора, голосования по отзыву иных лиц, голосования по изменению границ и преобразованию, а также с обеспечением полномочий комиссий, по гражданско-правовым договорам.</w:t>
      </w:r>
    </w:p>
    <w:p w:rsidR="00CC0008" w:rsidRDefault="00CC0008">
      <w:pPr>
        <w:pStyle w:val="ConsPlusNormal"/>
      </w:pPr>
    </w:p>
    <w:p w:rsidR="00CC0008" w:rsidRDefault="00CC0008">
      <w:pPr>
        <w:pStyle w:val="ConsPlusNormal"/>
        <w:ind w:firstLine="540"/>
        <w:jc w:val="both"/>
      </w:pPr>
      <w:r>
        <w:t>Статья 26. Контрольно-ревизионная служба при избирательных комиссиях</w:t>
      </w:r>
    </w:p>
    <w:p w:rsidR="00CC0008" w:rsidRDefault="00CC0008">
      <w:pPr>
        <w:pStyle w:val="ConsPlusNormal"/>
      </w:pPr>
    </w:p>
    <w:p w:rsidR="00CC0008" w:rsidRDefault="00CC0008">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референдумов, голосования по отзыву Губернатора, голосования по отзыву иных лиц, изменению границ и преобразованию, а также за источниками поступления, правильным учетом и использованием денежных средств избирательных фондов, фондов референдумов, фондов голосования по отзыву Губернатора, голосования по отзыву иных лиц для проверки финансовых отчетов кандидатов, избирательных объединений, инициативной группы по проведению местного референдума, референдума Ленинградской области, инициативной группы по отзыву Губернатора, по отзыву иных лиц, для организации проверок достоверности представленных кандидатами в соответствии с </w:t>
      </w:r>
      <w:hyperlink r:id="rId77" w:history="1">
        <w:r>
          <w:rPr>
            <w:color w:val="0000FF"/>
          </w:rPr>
          <w:t>пунктами 3</w:t>
        </w:r>
      </w:hyperlink>
      <w:r>
        <w:t xml:space="preserve"> и </w:t>
      </w:r>
      <w:hyperlink r:id="rId78" w:history="1">
        <w:r>
          <w:rPr>
            <w:color w:val="0000FF"/>
          </w:rPr>
          <w:t>3.1 статьи 33</w:t>
        </w:r>
      </w:hyperlink>
      <w:r>
        <w:t xml:space="preserve"> Федерального закона сведений об имуществе, о доходах, об их источниках и о расходах, соблюдения кандидатами требований, предусмотренных </w:t>
      </w:r>
      <w:hyperlink r:id="rId79" w:history="1">
        <w:r>
          <w:rPr>
            <w:color w:val="0000FF"/>
          </w:rPr>
          <w:t>пунктом 3.3 статьи 33</w:t>
        </w:r>
      </w:hyperlink>
      <w:r>
        <w:t xml:space="preserve"> Федерального закона, создаются контрольно-ревизионные службы.</w:t>
      </w:r>
    </w:p>
    <w:p w:rsidR="00CC0008" w:rsidRDefault="00CC0008">
      <w:pPr>
        <w:pStyle w:val="ConsPlusNormal"/>
        <w:jc w:val="both"/>
      </w:pPr>
      <w:r>
        <w:t xml:space="preserve">(в ред. </w:t>
      </w:r>
      <w:hyperlink r:id="rId80" w:history="1">
        <w:r>
          <w:rPr>
            <w:color w:val="0000FF"/>
          </w:rPr>
          <w:t>Закона</w:t>
        </w:r>
      </w:hyperlink>
      <w:r>
        <w:t xml:space="preserve"> Ленинградской области от 09.04.2014 N 18-оз)</w:t>
      </w:r>
    </w:p>
    <w:p w:rsidR="00CC0008" w:rsidRDefault="00CC0008">
      <w:pPr>
        <w:pStyle w:val="ConsPlusNormal"/>
        <w:ind w:firstLine="540"/>
        <w:jc w:val="both"/>
      </w:pPr>
      <w:bookmarkStart w:id="14" w:name="P506"/>
      <w:bookmarkEnd w:id="14"/>
      <w:r>
        <w:t>2. Контрольно-ревизионная служба создается при Избирательной комиссии Ленинградской области.</w:t>
      </w:r>
    </w:p>
    <w:p w:rsidR="00CC0008" w:rsidRDefault="00CC0008">
      <w:pPr>
        <w:pStyle w:val="ConsPlusNormal"/>
        <w:ind w:firstLine="540"/>
        <w:jc w:val="both"/>
      </w:pPr>
      <w:r>
        <w:t>При проведении выборов депутатов Законодательного собрания Ленинградской области контрольно-ревизионные службы создаются также при комиссиях, осуществляющих регистрацию кандидатов, выдвинутых по одномандатным избирательным округам, при проведении муниципальных выборов - при комиссиях, организующих подготовку и проведение муниципальных выборов, и при комиссиях, осуществляющих регистрацию кандидатов, выдвинутых по одномандатным (многомандатным) избирательным округам, при проведении местного референдума - при комиссии, организующей подготовку и проведение местного референдума.</w:t>
      </w:r>
    </w:p>
    <w:p w:rsidR="00CC0008" w:rsidRDefault="00CC0008">
      <w:pPr>
        <w:pStyle w:val="ConsPlusNormal"/>
        <w:ind w:firstLine="540"/>
        <w:jc w:val="both"/>
      </w:pPr>
      <w:r>
        <w:t>Контрольно-ревизионные службы создаются с привлечением специалистов (в том числе руководителей) государственных и иных органов, организаций и учреждений, включая территориальные учреждения Центрального банка Российской Федерации и Сберегательного банка Российской Федерации в Ленинградской области.</w:t>
      </w:r>
    </w:p>
    <w:p w:rsidR="00CC0008" w:rsidRDefault="00CC0008">
      <w:pPr>
        <w:pStyle w:val="ConsPlusNormal"/>
        <w:jc w:val="both"/>
      </w:pPr>
      <w:r>
        <w:t xml:space="preserve">(часть 2 в ред. </w:t>
      </w:r>
      <w:hyperlink r:id="rId81" w:history="1">
        <w:r>
          <w:rPr>
            <w:color w:val="0000FF"/>
          </w:rPr>
          <w:t>Закона</w:t>
        </w:r>
      </w:hyperlink>
      <w:r>
        <w:t xml:space="preserve"> Ленинградской области от 13.04.2015 N 26-оз)</w:t>
      </w:r>
    </w:p>
    <w:p w:rsidR="00CC0008" w:rsidRDefault="00CC0008">
      <w:pPr>
        <w:pStyle w:val="ConsPlusNormal"/>
        <w:ind w:firstLine="540"/>
        <w:jc w:val="both"/>
      </w:pPr>
      <w:r>
        <w:t>3. Решение о создании, численном и персональном составе контрольно-ревизионной службы принимается на заседании соответствующей избирательной комиссии.</w:t>
      </w:r>
    </w:p>
    <w:p w:rsidR="00CC0008" w:rsidRDefault="00CC0008">
      <w:pPr>
        <w:pStyle w:val="ConsPlusNormal"/>
        <w:ind w:firstLine="540"/>
        <w:jc w:val="both"/>
      </w:pPr>
      <w:r>
        <w:t>4. Положение о контрольно-ревизионной службе при Избирательной комиссии Ленинградской области утверждается Избирательной комиссией Ленинградской области. Положение о контрольно-ревизионной службе при окружной, территориальной избирательной комиссии, избирательной комиссии муниципального образования утверждается соответственно указанной комиссией на основании типового положения о контрольно-ревизионной службе, утверждаемого Избирательной комиссией Ленинградской области.</w:t>
      </w:r>
    </w:p>
    <w:p w:rsidR="00CC0008" w:rsidRDefault="00CC0008">
      <w:pPr>
        <w:pStyle w:val="ConsPlusNormal"/>
        <w:jc w:val="both"/>
      </w:pPr>
      <w:r>
        <w:t xml:space="preserve">(в ред. </w:t>
      </w:r>
      <w:hyperlink r:id="rId82" w:history="1">
        <w:r>
          <w:rPr>
            <w:color w:val="0000FF"/>
          </w:rPr>
          <w:t>Закона</w:t>
        </w:r>
      </w:hyperlink>
      <w:r>
        <w:t xml:space="preserve"> Ленинградской области от 13.04.2015 N 26-оз)</w:t>
      </w:r>
    </w:p>
    <w:p w:rsidR="00CC0008" w:rsidRDefault="00CC0008">
      <w:pPr>
        <w:pStyle w:val="ConsPlusNormal"/>
        <w:ind w:firstLine="540"/>
        <w:jc w:val="both"/>
      </w:pPr>
      <w:r>
        <w:t xml:space="preserve">5. Утратил силу. - </w:t>
      </w:r>
      <w:hyperlink r:id="rId83" w:history="1">
        <w:r>
          <w:rPr>
            <w:color w:val="0000FF"/>
          </w:rPr>
          <w:t>Закон</w:t>
        </w:r>
      </w:hyperlink>
      <w:r>
        <w:t xml:space="preserve"> Ленинградской области от 09.04.2014 N 18-оз.</w:t>
      </w:r>
    </w:p>
    <w:p w:rsidR="00CC0008" w:rsidRDefault="00CC0008">
      <w:pPr>
        <w:pStyle w:val="ConsPlusNormal"/>
        <w:ind w:firstLine="540"/>
        <w:jc w:val="both"/>
      </w:pPr>
      <w:r>
        <w:t>6. Руководитель контрольно-ревизионной службы незамедлительно после официального опубликования решения о назначении выборов, референдума, голосования по отзыву Губернатора, голосования по отзыву иных лиц, голосования по изменению границ и преобразованию направляет в соответствующие ведомства (организации) запросы о направлении специалистов для работы в контрольно-ревизионной службе с указанием срока их откомандирования.</w:t>
      </w:r>
    </w:p>
    <w:p w:rsidR="00CC0008" w:rsidRDefault="00CC0008">
      <w:pPr>
        <w:pStyle w:val="ConsPlusNormal"/>
        <w:ind w:firstLine="540"/>
        <w:jc w:val="both"/>
      </w:pPr>
      <w:r>
        <w:t>В распоряжение Избирательной комиссии Ленинградской области специалисты откомандировываются на срок не менее пяти месяцев, а в распоряжение иных комиссий - на срок не менее двух месяцев.</w:t>
      </w:r>
    </w:p>
    <w:p w:rsidR="00CC0008" w:rsidRDefault="00CC0008">
      <w:pPr>
        <w:pStyle w:val="ConsPlusNormal"/>
        <w:ind w:firstLine="540"/>
        <w:jc w:val="both"/>
      </w:pPr>
      <w:r>
        <w:lastRenderedPageBreak/>
        <w:t>7. Срок исполнения обязанностей в контрольно-ревизионной службе привлеченными специалистами прекращается после сдачи финансового отчета о расходовании бюджетных средств соответствующей избирательной комиссией.</w:t>
      </w:r>
    </w:p>
    <w:p w:rsidR="00CC0008" w:rsidRDefault="00CC0008">
      <w:pPr>
        <w:pStyle w:val="ConsPlusNormal"/>
        <w:ind w:firstLine="540"/>
        <w:jc w:val="both"/>
      </w:pPr>
      <w:r>
        <w:t xml:space="preserve">8. На период работы в контрольно-ревизионных службах специалисты, указанные в </w:t>
      </w:r>
      <w:hyperlink w:anchor="P506"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голосования по отзыву Губернатора, голосования по отзыву иных лиц, голосования по изменению границ и преобразованию. При проведении выборов в органы государственной власти Ленинградской области и органы местного самоуправления порядок выплаты вознаграждения устанавливается Избирательной комиссией Ленинградской области.</w:t>
      </w:r>
    </w:p>
    <w:p w:rsidR="00CC0008" w:rsidRDefault="00CC0008">
      <w:pPr>
        <w:pStyle w:val="ConsPlusNormal"/>
        <w:jc w:val="both"/>
      </w:pPr>
      <w:r>
        <w:t xml:space="preserve">(часть 8 в ред. </w:t>
      </w:r>
      <w:hyperlink r:id="rId84" w:history="1">
        <w:r>
          <w:rPr>
            <w:color w:val="0000FF"/>
          </w:rPr>
          <w:t>Закона</w:t>
        </w:r>
      </w:hyperlink>
      <w:r>
        <w:t xml:space="preserve"> Ленинградской области от 13.04.2015 N 26-оз)</w:t>
      </w:r>
    </w:p>
    <w:p w:rsidR="00CC0008" w:rsidRDefault="00CC0008">
      <w:pPr>
        <w:pStyle w:val="ConsPlusNormal"/>
        <w:ind w:firstLine="540"/>
        <w:jc w:val="both"/>
      </w:pPr>
      <w:r>
        <w:t>9. При проведении выборов в органы государственной власти Ленинградской области, органы местного самоуправления Ленинградской области, а также при проведении референдума Ленинградской области, местного референдума, голосования по отзыву Губернатора, голосования по отзыву иных лиц, голосования по изменению границ и преобразованию контрольно-ревизионная служба по поручению соответствующей избирательной комиссии:</w:t>
      </w:r>
    </w:p>
    <w:p w:rsidR="00CC0008" w:rsidRDefault="00CC0008">
      <w:pPr>
        <w:pStyle w:val="ConsPlusNormal"/>
        <w:ind w:firstLine="540"/>
        <w:jc w:val="both"/>
      </w:pPr>
      <w:r>
        <w:t>1) проверяет финансовые отчеты избирательных объединений, кандидатов, создавших избирательные фонды, инициативных и иных групп по проведению референдума Ленинградской области, местного референдума, голосования по отзыву Губернатора, голосования по отзыву иных лиц, голосования по изменению границ и преобразованию, а также финансовые отчеты нижестоящих избирательных комиссий, комиссий референдума;</w:t>
      </w:r>
    </w:p>
    <w:p w:rsidR="00CC0008" w:rsidRDefault="00CC0008">
      <w:pPr>
        <w:pStyle w:val="ConsPlusNormal"/>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85" w:history="1">
        <w:r>
          <w:rPr>
            <w:color w:val="0000FF"/>
          </w:rPr>
          <w:t>пунктом 3.3 статьи 33</w:t>
        </w:r>
      </w:hyperlink>
      <w:r>
        <w:t xml:space="preserve"> Федерального закона, об иных обязательствах имущественного характера;</w:t>
      </w:r>
    </w:p>
    <w:p w:rsidR="00CC0008" w:rsidRDefault="00CC0008">
      <w:pPr>
        <w:pStyle w:val="ConsPlusNormal"/>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 и референдумами;</w:t>
      </w:r>
    </w:p>
    <w:p w:rsidR="00CC0008" w:rsidRDefault="00CC0008">
      <w:pPr>
        <w:pStyle w:val="ConsPlusNormal"/>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CC0008" w:rsidRDefault="00CC0008">
      <w:pPr>
        <w:pStyle w:val="ConsPlusNormal"/>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референдумов.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CC0008" w:rsidRDefault="00CC0008">
      <w:pPr>
        <w:pStyle w:val="ConsPlusNormal"/>
        <w:ind w:firstLine="540"/>
        <w:jc w:val="both"/>
      </w:pPr>
      <w:r>
        <w:t>6) составляет документы о нарушениях, допущенных при финансировании выборов, референдумов;</w:t>
      </w:r>
    </w:p>
    <w:p w:rsidR="00CC0008" w:rsidRDefault="00CC0008">
      <w:pPr>
        <w:pStyle w:val="ConsPlusNormal"/>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 кампаний референдума;</w:t>
      </w:r>
    </w:p>
    <w:p w:rsidR="00CC0008" w:rsidRDefault="00CC0008">
      <w:pPr>
        <w:pStyle w:val="ConsPlusNormal"/>
        <w:ind w:firstLine="540"/>
        <w:jc w:val="both"/>
      </w:pPr>
      <w:r>
        <w:t>8) привлекает экспертов к проведению проверок, подготовке заключений и экспертных оценок;</w:t>
      </w:r>
    </w:p>
    <w:p w:rsidR="00CC0008" w:rsidRDefault="00CC0008">
      <w:pPr>
        <w:pStyle w:val="ConsPlusNormal"/>
        <w:ind w:firstLine="540"/>
        <w:jc w:val="both"/>
      </w:pPr>
      <w:r>
        <w:t>9) осуществляет иные направления деятельности, входящие в ее компетенцию в соответствии с федеральным законодательством.</w:t>
      </w:r>
    </w:p>
    <w:p w:rsidR="00CC0008" w:rsidRDefault="00CC0008">
      <w:pPr>
        <w:pStyle w:val="ConsPlusNormal"/>
        <w:jc w:val="both"/>
      </w:pPr>
      <w:r>
        <w:t xml:space="preserve">(часть 9 в ред. </w:t>
      </w:r>
      <w:hyperlink r:id="rId86" w:history="1">
        <w:r>
          <w:rPr>
            <w:color w:val="0000FF"/>
          </w:rPr>
          <w:t>Закона</w:t>
        </w:r>
      </w:hyperlink>
      <w:r>
        <w:t xml:space="preserve"> Ленинградской области от 13.04.2015 N 26-оз)</w:t>
      </w:r>
    </w:p>
    <w:p w:rsidR="00CC0008" w:rsidRDefault="00CC0008">
      <w:pPr>
        <w:pStyle w:val="ConsPlusNormal"/>
        <w:ind w:firstLine="540"/>
        <w:jc w:val="both"/>
      </w:pPr>
      <w:r>
        <w:t xml:space="preserve">10. Деятельность контрольно-ревизионной службы осуществляется в соответствии с планом </w:t>
      </w:r>
      <w:r>
        <w:lastRenderedPageBreak/>
        <w:t>мероприятий этой службы, календарными планами, утверждаемыми постановлениями соответствующих комиссий. Руководителем контрольно-ревизионной службы распределяются обязанности между ее членами, создаются рабочие группы.</w:t>
      </w:r>
    </w:p>
    <w:p w:rsidR="00CC0008" w:rsidRDefault="00CC0008">
      <w:pPr>
        <w:pStyle w:val="ConsPlusNormal"/>
        <w:ind w:firstLine="540"/>
        <w:jc w:val="both"/>
      </w:pPr>
      <w:r>
        <w:t>11. Организационное, правовое и материально-техническое обеспечение деятельности контрольно-ревизионной службы осуществляется избирательной комиссией, при которой эта служба создана.</w:t>
      </w:r>
    </w:p>
    <w:p w:rsidR="00CC0008" w:rsidRDefault="00CC0008">
      <w:pPr>
        <w:pStyle w:val="ConsPlusNormal"/>
        <w:jc w:val="both"/>
      </w:pPr>
      <w:r>
        <w:t xml:space="preserve">(в ред. </w:t>
      </w:r>
      <w:hyperlink r:id="rId87" w:history="1">
        <w:r>
          <w:rPr>
            <w:color w:val="0000FF"/>
          </w:rPr>
          <w:t>Закона</w:t>
        </w:r>
      </w:hyperlink>
      <w:r>
        <w:t xml:space="preserve"> Ленинградской области от 13.04.2015 N 26-оз)</w:t>
      </w:r>
    </w:p>
    <w:p w:rsidR="00CC0008" w:rsidRDefault="00CC0008">
      <w:pPr>
        <w:pStyle w:val="ConsPlusNormal"/>
        <w:ind w:firstLine="540"/>
        <w:jc w:val="both"/>
      </w:pPr>
      <w:r>
        <w:t>12. Документация контрольно-ревизионной службы хранится ее руководителем в соответствии с номенклатурой дел, утвержденной соответствующей комиссией.</w:t>
      </w:r>
    </w:p>
    <w:p w:rsidR="00CC0008" w:rsidRDefault="00CC0008">
      <w:pPr>
        <w:pStyle w:val="ConsPlusNormal"/>
        <w:ind w:firstLine="540"/>
        <w:jc w:val="both"/>
      </w:pPr>
      <w:r>
        <w:t>13. При осуществлении своих полномочий контрольно-ревизионная служба может использовать ГАС "Выборы".</w:t>
      </w:r>
    </w:p>
    <w:p w:rsidR="00CC0008" w:rsidRDefault="00CC0008">
      <w:pPr>
        <w:pStyle w:val="ConsPlusNormal"/>
        <w:jc w:val="both"/>
      </w:pPr>
      <w:r>
        <w:t xml:space="preserve">(в ред. </w:t>
      </w:r>
      <w:hyperlink r:id="rId88" w:history="1">
        <w:r>
          <w:rPr>
            <w:color w:val="0000FF"/>
          </w:rPr>
          <w:t>Закона</w:t>
        </w:r>
      </w:hyperlink>
      <w:r>
        <w:t xml:space="preserve"> Ленинградской области от 13.04.2015 N 26-оз)</w:t>
      </w:r>
    </w:p>
    <w:p w:rsidR="00CC0008" w:rsidRDefault="00CC0008">
      <w:pPr>
        <w:pStyle w:val="ConsPlusNormal"/>
      </w:pPr>
    </w:p>
    <w:p w:rsidR="00CC0008" w:rsidRDefault="00CC0008">
      <w:pPr>
        <w:pStyle w:val="ConsPlusNormal"/>
        <w:ind w:firstLine="540"/>
        <w:jc w:val="both"/>
      </w:pPr>
      <w:r>
        <w:t>Статья 27. Рассмотрение обращений (заявлений, жалоб) в избирательных комиссиях</w:t>
      </w:r>
    </w:p>
    <w:p w:rsidR="00CC0008" w:rsidRDefault="00CC0008">
      <w:pPr>
        <w:pStyle w:val="ConsPlusNormal"/>
      </w:pPr>
    </w:p>
    <w:p w:rsidR="00CC0008" w:rsidRDefault="00CC0008">
      <w:pPr>
        <w:pStyle w:val="ConsPlusNormal"/>
        <w:ind w:firstLine="540"/>
        <w:jc w:val="both"/>
      </w:pPr>
      <w:r>
        <w:t xml:space="preserve">1. Рассмотрение обращений (заявлений, жалоб) в избирательных комиссиях проводится в соответствии с требованиями </w:t>
      </w:r>
      <w:hyperlink r:id="rId89" w:history="1">
        <w:r>
          <w:rPr>
            <w:color w:val="0000FF"/>
          </w:rPr>
          <w:t>пунктов 4</w:t>
        </w:r>
      </w:hyperlink>
      <w:r>
        <w:t xml:space="preserve"> и </w:t>
      </w:r>
      <w:hyperlink r:id="rId90" w:history="1">
        <w:r>
          <w:rPr>
            <w:color w:val="0000FF"/>
          </w:rPr>
          <w:t>5 статьи 20</w:t>
        </w:r>
      </w:hyperlink>
      <w:r>
        <w:t xml:space="preserve"> и </w:t>
      </w:r>
      <w:hyperlink r:id="rId91" w:history="1">
        <w:r>
          <w:rPr>
            <w:color w:val="0000FF"/>
          </w:rPr>
          <w:t>статьями 75</w:t>
        </w:r>
      </w:hyperlink>
      <w:r>
        <w:t xml:space="preserve"> - </w:t>
      </w:r>
      <w:hyperlink r:id="rId92" w:history="1">
        <w:r>
          <w:rPr>
            <w:color w:val="0000FF"/>
          </w:rPr>
          <w:t>78</w:t>
        </w:r>
      </w:hyperlink>
      <w:r>
        <w:t xml:space="preserve"> Федерального закона, настоящей статьи, а обращений (заявлений, жалоб), поступивших в Избирательную комиссию Ленинградской области, - также с соблюдением требований Регламента Избирательной комиссии Ленинградской области.</w:t>
      </w:r>
    </w:p>
    <w:p w:rsidR="00CC0008" w:rsidRDefault="00CC0008">
      <w:pPr>
        <w:pStyle w:val="ConsPlusNormal"/>
        <w:ind w:firstLine="540"/>
        <w:jc w:val="both"/>
      </w:pPr>
      <w:r>
        <w:t>2. Председатель избирательной комиссии в установленные законами сроки принимает меры к проверке фактов, изложенных в жалобе (заявлении), обращении, по результатам которой выносит решение о рассмотрении указанной жалобы (заявления), обращения на заседании избирательной комиссии или дает поручение члену избирательной комиссии, работнику аппарата подготовить заявителю письменный ответ.</w:t>
      </w:r>
    </w:p>
    <w:p w:rsidR="00CC0008" w:rsidRDefault="00CC0008">
      <w:pPr>
        <w:pStyle w:val="ConsPlusNormal"/>
        <w:ind w:firstLine="540"/>
        <w:jc w:val="both"/>
      </w:pPr>
      <w:r>
        <w:t>В целях проверки фактов, изложенных в жалобах (заявлениях), по указанию председателя комиссии могут создаваться рабочие группы из числа членов комиссии с правом решающего голоса, работников аппарата комиссии (при его наличии).</w:t>
      </w:r>
    </w:p>
    <w:p w:rsidR="00CC0008" w:rsidRDefault="00CC0008">
      <w:pPr>
        <w:pStyle w:val="ConsPlusNormal"/>
      </w:pPr>
    </w:p>
    <w:p w:rsidR="00CC0008" w:rsidRDefault="00CC0008">
      <w:pPr>
        <w:pStyle w:val="ConsPlusNormal"/>
        <w:ind w:firstLine="540"/>
        <w:jc w:val="both"/>
      </w:pPr>
      <w:r>
        <w:t>Статья 28. Финансовое и материально-техническое обеспечение деятельности избирательных комиссий</w:t>
      </w:r>
    </w:p>
    <w:p w:rsidR="00CC0008" w:rsidRDefault="00CC0008">
      <w:pPr>
        <w:pStyle w:val="ConsPlusNormal"/>
      </w:pPr>
    </w:p>
    <w:p w:rsidR="00CC0008" w:rsidRDefault="00CC0008">
      <w:pPr>
        <w:pStyle w:val="ConsPlusNormal"/>
        <w:ind w:firstLine="540"/>
        <w:jc w:val="both"/>
      </w:pPr>
      <w:r>
        <w:t>1. Финансовое обеспечение деятельности Избирательной комиссии Ленинградской области, а также мероприятий, связанных с развитием избирательной системы, в том числе внедрением новых избирательных технологий, средств автоматизации, правовым обучением избирателей и организаторов выборов, осуществляется за счет средств, предусмотренных на эти цели областным бюджетом Ленинградской области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w:t>
      </w:r>
    </w:p>
    <w:p w:rsidR="00CC0008" w:rsidRDefault="00CC0008">
      <w:pPr>
        <w:pStyle w:val="ConsPlusNormal"/>
        <w:ind w:firstLine="540"/>
        <w:jc w:val="both"/>
      </w:pPr>
      <w:r>
        <w:t>2. Избирательная комиссия Ленинградской области имеет в оперативном управлении государственное имущество Ленинградской области, а также федеральное имущество, находящееся в фактическом владении и пользовании,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CC0008" w:rsidRDefault="00CC0008">
      <w:pPr>
        <w:pStyle w:val="ConsPlusNormal"/>
        <w:ind w:firstLine="540"/>
        <w:jc w:val="both"/>
      </w:pPr>
      <w:r>
        <w:t>3. Избирательная комиссия Ленинградской области имеет раздельные самостоятельные балансы по средствам федерального бюджета и средствам областного бюджета Ленинградской области, раздельные текущие счета для средств федерального бюджета и средств областного бюджета Ленинградской области в банковских учреждениях, круглую гербовую печать, штампы, бланки со своим наименованием и реквизитами.</w:t>
      </w:r>
    </w:p>
    <w:p w:rsidR="00CC0008" w:rsidRDefault="00CC0008">
      <w:pPr>
        <w:pStyle w:val="ConsPlusNormal"/>
        <w:ind w:firstLine="540"/>
        <w:jc w:val="both"/>
      </w:pPr>
      <w:r>
        <w:t>4. Смета расходов на обеспечение деятельности Избирательной комиссии Ленинградской области, финансируемых из областного бюджета Ленинградской области, утверждается решением Избирательной комиссии Ленинградской области.</w:t>
      </w:r>
    </w:p>
    <w:p w:rsidR="00CC0008" w:rsidRDefault="00CC0008">
      <w:pPr>
        <w:pStyle w:val="ConsPlusNormal"/>
        <w:ind w:firstLine="540"/>
        <w:jc w:val="both"/>
      </w:pPr>
      <w:r>
        <w:t xml:space="preserve">5. За счет средств областного бюджета Ленинградской области финансируются также расходы, связанные с арендой и содержанием помещений (включая эксплуатационные расходы и </w:t>
      </w:r>
      <w:r>
        <w:lastRenderedPageBreak/>
        <w:t>оплату коммунальных услуг), арендой транспортных средств, использованием всех видов связи, служебными командировками, с медицинским и социально-бытовым обслуживанием членов Избирательной комиссии Ленинградской области и работников ее аппарата, и другие расходы, связанные с обеспечением деятельности Избирательной комиссии Ленинградской области.</w:t>
      </w:r>
    </w:p>
    <w:p w:rsidR="00CC0008" w:rsidRDefault="00CC0008">
      <w:pPr>
        <w:pStyle w:val="ConsPlusNormal"/>
        <w:ind w:firstLine="540"/>
        <w:jc w:val="both"/>
      </w:pPr>
      <w:r>
        <w:t>6. За счет средств федерального бюджета осуществляется частичное финансирование расходов, связанных с обеспечением деятельности Избирательной комиссии Ленинградской области в пределах сметы расходов, утверждаемой Центральной избирательной комиссией Российской Федерации, в том числе с частичной оплатой труда работающих на постоянной (штатной) основе членов комиссии и работников аппарата комиссии в пределах определяемой действующим законодательством численности членов комиссии и работников ее аппарата и размеров денежных средств на оплату их труда; с начислениями страховых взносов в федеральные внебюджетные фонды; с расходами на служебные командировки, а также с пользованием почтово-телеграфными услугами, доставкой корреспонденции в Центральную избирательную комиссию Российской Федерации.</w:t>
      </w:r>
    </w:p>
    <w:p w:rsidR="00CC0008" w:rsidRDefault="00CC0008">
      <w:pPr>
        <w:pStyle w:val="ConsPlusNormal"/>
        <w:ind w:firstLine="540"/>
        <w:jc w:val="both"/>
      </w:pPr>
      <w:r>
        <w:t xml:space="preserve">7. Финансовое обеспечение деятельности избирательных комиссий муниципальных образований, действующих на постоянной основе и являющихся юридическими лицами, осуществляется за счет средств местных бюджетов в пределах ассигнований, предусмотренных на эти цели нормативными правовыми актами органов местного самоуправления о местном бюджете на очередной финансовый год, за исключением случаев, предусмотренных </w:t>
      </w:r>
      <w:hyperlink w:anchor="P561" w:history="1">
        <w:r>
          <w:rPr>
            <w:color w:val="0000FF"/>
          </w:rPr>
          <w:t>частью 13</w:t>
        </w:r>
      </w:hyperlink>
      <w:r>
        <w:t xml:space="preserve"> настоящей статьи.</w:t>
      </w:r>
    </w:p>
    <w:p w:rsidR="00CC0008" w:rsidRDefault="00CC0008">
      <w:pPr>
        <w:pStyle w:val="ConsPlusNormal"/>
        <w:ind w:firstLine="540"/>
        <w:jc w:val="both"/>
      </w:pPr>
      <w:r>
        <w:t xml:space="preserve">8. Утратил силу. - </w:t>
      </w:r>
      <w:hyperlink r:id="rId93" w:history="1">
        <w:r>
          <w:rPr>
            <w:color w:val="0000FF"/>
          </w:rPr>
          <w:t>Закон</w:t>
        </w:r>
      </w:hyperlink>
      <w:r>
        <w:t xml:space="preserve"> Ленинградской области от 09.04.2014 N 18-оз.</w:t>
      </w:r>
    </w:p>
    <w:p w:rsidR="00CC0008" w:rsidRDefault="00CC0008">
      <w:pPr>
        <w:pStyle w:val="ConsPlusNormal"/>
        <w:ind w:firstLine="540"/>
        <w:jc w:val="both"/>
      </w:pPr>
      <w:r>
        <w:t>9. Ассигнования на обеспечение деятельности избирательных комиссий предусматриваются отдельной строкой в соответствующем бюджете на очередной финансовый год.</w:t>
      </w:r>
    </w:p>
    <w:p w:rsidR="00CC0008" w:rsidRDefault="00CC0008">
      <w:pPr>
        <w:pStyle w:val="ConsPlusNormal"/>
        <w:ind w:firstLine="540"/>
        <w:jc w:val="both"/>
      </w:pPr>
      <w:r>
        <w:t>10. За счет средств местного бюджета финансируется оплата труда членов избирательных комиссий муниципальных образований, работающих на постоянной (штатной) основе, работников аппаратов указанных комиссий (при их наличии), а также расходы, связанные с обеспечением деятельности указанных избирательных комиссий.</w:t>
      </w:r>
    </w:p>
    <w:p w:rsidR="00CC0008" w:rsidRDefault="00CC0008">
      <w:pPr>
        <w:pStyle w:val="ConsPlusNormal"/>
        <w:ind w:firstLine="540"/>
        <w:jc w:val="both"/>
      </w:pPr>
      <w:r>
        <w:t>11. Главным распорядителем средств, выделенных из областного бюджета Ленинградской области на обеспечение деятельности территориальных избирательных комиссий на срок их полномочий, является Избирательная комиссия Ленинградской области.</w:t>
      </w:r>
    </w:p>
    <w:p w:rsidR="00CC0008" w:rsidRDefault="00CC0008">
      <w:pPr>
        <w:pStyle w:val="ConsPlusNormal"/>
        <w:ind w:firstLine="540"/>
        <w:jc w:val="both"/>
      </w:pPr>
      <w:r>
        <w:t>12.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w:t>
      </w:r>
    </w:p>
    <w:p w:rsidR="00CC0008" w:rsidRDefault="00CC0008">
      <w:pPr>
        <w:pStyle w:val="ConsPlusNormal"/>
        <w:ind w:firstLine="540"/>
        <w:jc w:val="both"/>
      </w:pPr>
      <w:r>
        <w:t>на безвозмездной основе на срок полномочий избирательных комиссий предоставлять помещения, необходимые для их работы, для размещения комплекса ГАС "Выборы", для хранения избирательной документации, документации референдумов, документации, связанной с подготовкой и проведением голосования по отзыву Губернатора, голосования по отзыву иных лиц, голосования по изменению границ и преобразованию до передачи указанной документации в архив либо уничтожения по истечении сроков хранения;</w:t>
      </w:r>
    </w:p>
    <w:p w:rsidR="00CC0008" w:rsidRDefault="00CC0008">
      <w:pPr>
        <w:pStyle w:val="ConsPlusNormal"/>
        <w:ind w:firstLine="540"/>
        <w:jc w:val="both"/>
      </w:pPr>
      <w:r>
        <w:t>предоставлять на безвозмездной основе транспортные средства;</w:t>
      </w:r>
    </w:p>
    <w:p w:rsidR="00CC0008" w:rsidRDefault="00CC0008">
      <w:pPr>
        <w:pStyle w:val="ConsPlusNormal"/>
        <w:ind w:firstLine="540"/>
        <w:jc w:val="both"/>
      </w:pPr>
      <w:r>
        <w:t>предоставлять на безвозмездной основе средства связи, мебель, техническое оборудование;</w:t>
      </w:r>
    </w:p>
    <w:p w:rsidR="00CC0008" w:rsidRDefault="00CC0008">
      <w:pPr>
        <w:pStyle w:val="ConsPlusNormal"/>
        <w:ind w:firstLine="540"/>
        <w:jc w:val="both"/>
      </w:pPr>
      <w:r>
        <w:t>обеспечивать охрану предоставляемых помещений и указанной документации.</w:t>
      </w:r>
    </w:p>
    <w:p w:rsidR="00CC0008" w:rsidRDefault="00CC0008">
      <w:pPr>
        <w:pStyle w:val="ConsPlusNormal"/>
        <w:ind w:firstLine="540"/>
        <w:jc w:val="both"/>
      </w:pPr>
      <w:bookmarkStart w:id="15" w:name="P561"/>
      <w:bookmarkEnd w:id="15"/>
      <w:r>
        <w:t>13. Организации, имеющие государственную и(или)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(проведении) выборов, референдумов, голосования по отзыву Губернатора, голосования по отзыву иных лиц, голосования по изменению границ и преобразованию,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CC0008" w:rsidRDefault="00CC0008">
      <w:pPr>
        <w:pStyle w:val="ConsPlusNormal"/>
        <w:ind w:firstLine="540"/>
        <w:jc w:val="both"/>
      </w:pPr>
      <w:r>
        <w:t xml:space="preserve">14. Глава соответствующего муниципального образования (глава местной администрации), а в случаях, предусмотренных федеральным законодательством, законами Ленинградской области, командир воинской части безвозмездно предоставляет в распоряжение участковой комиссии, комиссии референдума помещение для голосования, в котором должен быть зал для </w:t>
      </w:r>
      <w:r>
        <w:lastRenderedPageBreak/>
        <w:t>размещения кабин или иных специально оборудованных мест для тайного голосования.</w:t>
      </w:r>
    </w:p>
    <w:p w:rsidR="00CC0008" w:rsidRDefault="00CC0008">
      <w:pPr>
        <w:pStyle w:val="ConsPlusNormal"/>
      </w:pPr>
    </w:p>
    <w:p w:rsidR="00CC0008" w:rsidRDefault="00CC0008">
      <w:pPr>
        <w:pStyle w:val="ConsPlusTitle"/>
        <w:jc w:val="center"/>
      </w:pPr>
      <w:r>
        <w:t>Глава 8. СТАТУС ЧЛЕНОВ КОМИССИЙ</w:t>
      </w:r>
    </w:p>
    <w:p w:rsidR="00CC0008" w:rsidRDefault="00CC0008">
      <w:pPr>
        <w:pStyle w:val="ConsPlusNormal"/>
      </w:pPr>
    </w:p>
    <w:p w:rsidR="00CC0008" w:rsidRDefault="00CC0008">
      <w:pPr>
        <w:pStyle w:val="ConsPlusNormal"/>
        <w:ind w:firstLine="540"/>
        <w:jc w:val="both"/>
      </w:pPr>
      <w:r>
        <w:t>Статья 29. Статус членов комиссий</w:t>
      </w:r>
    </w:p>
    <w:p w:rsidR="00CC0008" w:rsidRDefault="00CC0008">
      <w:pPr>
        <w:pStyle w:val="ConsPlusNormal"/>
      </w:pPr>
    </w:p>
    <w:p w:rsidR="00CC0008" w:rsidRDefault="00CC0008">
      <w:pPr>
        <w:pStyle w:val="ConsPlusNormal"/>
        <w:ind w:firstLine="540"/>
        <w:jc w:val="both"/>
      </w:pPr>
      <w:r>
        <w:t xml:space="preserve">1. Членами комиссий с правом решающего голоса не могут быть лица, указанные в </w:t>
      </w:r>
      <w:hyperlink r:id="rId94" w:history="1">
        <w:r>
          <w:rPr>
            <w:color w:val="0000FF"/>
          </w:rPr>
          <w:t>пункте 1 статьи 29</w:t>
        </w:r>
      </w:hyperlink>
      <w:r>
        <w:t xml:space="preserve"> Федерального закона.</w:t>
      </w:r>
    </w:p>
    <w:p w:rsidR="00CC0008" w:rsidRDefault="00CC0008">
      <w:pPr>
        <w:pStyle w:val="ConsPlusNormal"/>
        <w:jc w:val="both"/>
      </w:pPr>
      <w:r>
        <w:t xml:space="preserve">(часть 1 в ред. </w:t>
      </w:r>
      <w:hyperlink r:id="rId95"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 xml:space="preserve">2. Если кандидат выдвигается либо зарегистрирован по другому избирательному округу, на членов участковых, территориальных и окружных избирательных комиссий не распространяются положения </w:t>
      </w:r>
      <w:hyperlink r:id="rId96" w:history="1">
        <w:r>
          <w:rPr>
            <w:color w:val="0000FF"/>
          </w:rPr>
          <w:t>подпунктов "ж"</w:t>
        </w:r>
      </w:hyperlink>
      <w:r>
        <w:t xml:space="preserve">, </w:t>
      </w:r>
      <w:hyperlink r:id="rId97" w:history="1">
        <w:r>
          <w:rPr>
            <w:color w:val="0000FF"/>
          </w:rPr>
          <w:t>"к"</w:t>
        </w:r>
      </w:hyperlink>
      <w:r>
        <w:t xml:space="preserve"> и </w:t>
      </w:r>
      <w:hyperlink r:id="rId98" w:history="1">
        <w:r>
          <w:rPr>
            <w:color w:val="0000FF"/>
          </w:rPr>
          <w:t>"л" пункта 1 статьи 29</w:t>
        </w:r>
      </w:hyperlink>
      <w:r>
        <w:t xml:space="preserve"> Федерального закона.</w:t>
      </w:r>
    </w:p>
    <w:p w:rsidR="00CC0008" w:rsidRDefault="00CC0008">
      <w:pPr>
        <w:pStyle w:val="ConsPlusNormal"/>
        <w:jc w:val="both"/>
      </w:pPr>
      <w:r>
        <w:t xml:space="preserve">(часть 2 в ред. </w:t>
      </w:r>
      <w:hyperlink r:id="rId99"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3. Под непосредственным подчинением в настоящем областном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CC0008" w:rsidRDefault="00CC0008">
      <w:pPr>
        <w:pStyle w:val="ConsPlusNormal"/>
        <w:ind w:firstLine="540"/>
        <w:jc w:val="both"/>
      </w:pPr>
      <w:r>
        <w:t>4. Член комиссии с правом решающего голоса не может быть на одних и тех же выборах, референдуме, при проведении голосования по отзыву Губернатора, голосования по отзыву иных лиц, голосования по изменению границ и преобразованию одновременно членом иной комиссии с правом решающего голоса.</w:t>
      </w:r>
    </w:p>
    <w:p w:rsidR="00CC0008" w:rsidRDefault="00CC0008">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r:id="rId100" w:history="1">
        <w:r>
          <w:rPr>
            <w:color w:val="0000FF"/>
          </w:rPr>
          <w:t>пунктом 3.1 статьи 27</w:t>
        </w:r>
      </w:hyperlink>
      <w:r>
        <w:t xml:space="preserve"> Федерального закона.</w:t>
      </w:r>
    </w:p>
    <w:p w:rsidR="00CC0008" w:rsidRDefault="00CC0008">
      <w:pPr>
        <w:pStyle w:val="ConsPlusNormal"/>
        <w:jc w:val="both"/>
      </w:pPr>
      <w:r>
        <w:t xml:space="preserve">(в ред. </w:t>
      </w:r>
      <w:hyperlink r:id="rId101" w:history="1">
        <w:r>
          <w:rPr>
            <w:color w:val="0000FF"/>
          </w:rPr>
          <w:t>Закона</w:t>
        </w:r>
      </w:hyperlink>
      <w:r>
        <w:t xml:space="preserve"> Ленинградской области от 09.04.2014 N 18-оз)</w:t>
      </w:r>
    </w:p>
    <w:p w:rsidR="00CC0008" w:rsidRDefault="00CC0008">
      <w:pPr>
        <w:pStyle w:val="ConsPlusNormal"/>
        <w:ind w:firstLine="540"/>
        <w:jc w:val="both"/>
      </w:pPr>
      <w:bookmarkStart w:id="16" w:name="P576"/>
      <w:bookmarkEnd w:id="16"/>
      <w:r>
        <w:t xml:space="preserve">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случаях, предусмотренных </w:t>
      </w:r>
      <w:hyperlink r:id="rId102" w:history="1">
        <w:r>
          <w:rPr>
            <w:color w:val="0000FF"/>
          </w:rPr>
          <w:t>пунктом 6 статьи 29</w:t>
        </w:r>
      </w:hyperlink>
      <w:r>
        <w:t xml:space="preserve"> Федерального закона.</w:t>
      </w:r>
    </w:p>
    <w:p w:rsidR="00CC0008" w:rsidRDefault="00CC0008">
      <w:pPr>
        <w:pStyle w:val="ConsPlusNormal"/>
        <w:ind w:firstLine="540"/>
        <w:jc w:val="both"/>
      </w:pPr>
      <w:r>
        <w:t xml:space="preserve">7. Полномочия члена комиссии с правом решающего голоса приостанавливаются в случае и в порядке, предусмотренных </w:t>
      </w:r>
      <w:hyperlink r:id="rId103" w:history="1">
        <w:r>
          <w:rPr>
            <w:color w:val="0000FF"/>
          </w:rPr>
          <w:t>пунктом 7 статьи 29</w:t>
        </w:r>
      </w:hyperlink>
      <w:r>
        <w:t xml:space="preserve"> Федерального закона.</w:t>
      </w:r>
    </w:p>
    <w:p w:rsidR="00CC0008" w:rsidRDefault="00CC0008">
      <w:pPr>
        <w:pStyle w:val="ConsPlusNormal"/>
        <w:jc w:val="both"/>
      </w:pPr>
      <w:r>
        <w:t xml:space="preserve">(в ред. </w:t>
      </w:r>
      <w:hyperlink r:id="rId104" w:history="1">
        <w:r>
          <w:rPr>
            <w:color w:val="0000FF"/>
          </w:rPr>
          <w:t>Закона</w:t>
        </w:r>
      </w:hyperlink>
      <w:r>
        <w:t xml:space="preserve"> Ленинградской области от 09.04.2014 N 18-оз)</w:t>
      </w:r>
    </w:p>
    <w:p w:rsidR="00CC0008" w:rsidRDefault="00CC0008">
      <w:pPr>
        <w:pStyle w:val="ConsPlusNormal"/>
        <w:ind w:firstLine="540"/>
        <w:jc w:val="both"/>
      </w:pPr>
      <w:bookmarkStart w:id="17" w:name="P579"/>
      <w:bookmarkEnd w:id="17"/>
      <w:r>
        <w:t xml:space="preserve">8. Полномочия члена комиссии с правом решающего голоса прекращаются немедленно в случаях, предусмотренных </w:t>
      </w:r>
      <w:hyperlink r:id="rId105" w:history="1">
        <w:r>
          <w:rPr>
            <w:color w:val="0000FF"/>
          </w:rPr>
          <w:t>пунктом 8 статьи 29</w:t>
        </w:r>
      </w:hyperlink>
      <w:r>
        <w:t xml:space="preserve"> Федерального закона.</w:t>
      </w:r>
    </w:p>
    <w:p w:rsidR="00CC0008" w:rsidRDefault="00CC0008">
      <w:pPr>
        <w:pStyle w:val="ConsPlusNormal"/>
        <w:ind w:firstLine="540"/>
        <w:jc w:val="both"/>
      </w:pPr>
      <w:r>
        <w:t>9.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голосования по отзыву Губернатора, голосования по отзыву иных лиц, голосования по изменению границ и преобразованию и до окончания кампании референдума, по отзыву Губернатора, по отзыву иных лиц, по изменению границ и преобразованию - в течение 10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CC0008" w:rsidRDefault="00CC0008">
      <w:pPr>
        <w:pStyle w:val="ConsPlusNormal"/>
        <w:ind w:firstLine="540"/>
        <w:jc w:val="both"/>
      </w:pPr>
      <w:r>
        <w:t xml:space="preserve">10. В период избирательной кампании, период со дня назначения референдума Ленинградской области, местного референдума, голосования по отзыву Губернатора, голосования по отзыву иных лиц, голосования по изменению границ и преобразованию и до окончания кампании референдума Ленинградской области, местного референдума, голосования по отзыву Губернатора, голосования по отзыву иных лиц, голосования по изменению границ и преобразованию орган, назначивший члена комиссии, обязан назначить нового члена комиссии вместо выбывшего по обстоятельствам, указанным в </w:t>
      </w:r>
      <w:hyperlink w:anchor="P576" w:history="1">
        <w:r>
          <w:rPr>
            <w:color w:val="0000FF"/>
          </w:rPr>
          <w:t>частях 6</w:t>
        </w:r>
      </w:hyperlink>
      <w:r>
        <w:t xml:space="preserve"> и </w:t>
      </w:r>
      <w:hyperlink w:anchor="P579" w:history="1">
        <w:r>
          <w:rPr>
            <w:color w:val="0000FF"/>
          </w:rPr>
          <w:t>8</w:t>
        </w:r>
      </w:hyperlink>
      <w:r>
        <w:t xml:space="preserve"> настоящей статьи, не позднее чем через 10 дней со дня его выбытия в соответствии с требованиями, установленными </w:t>
      </w:r>
      <w:hyperlink r:id="rId106" w:history="1">
        <w:r>
          <w:rPr>
            <w:color w:val="0000FF"/>
          </w:rPr>
          <w:t>пунктом 4 статьи 21</w:t>
        </w:r>
      </w:hyperlink>
      <w:r>
        <w:t xml:space="preserve">, </w:t>
      </w:r>
      <w:hyperlink r:id="rId107" w:history="1">
        <w:r>
          <w:rPr>
            <w:color w:val="0000FF"/>
          </w:rPr>
          <w:t>статьями 22</w:t>
        </w:r>
      </w:hyperlink>
      <w:r>
        <w:t xml:space="preserve"> - </w:t>
      </w:r>
      <w:hyperlink r:id="rId108" w:history="1">
        <w:r>
          <w:rPr>
            <w:color w:val="0000FF"/>
          </w:rPr>
          <w:t>27</w:t>
        </w:r>
      </w:hyperlink>
      <w:r>
        <w:t xml:space="preserve"> Федерального закона. В иной период орган, назначивший члена </w:t>
      </w:r>
      <w:r>
        <w:lastRenderedPageBreak/>
        <w:t xml:space="preserve">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новый член комиссии назначается в соответствии с Федеральным </w:t>
      </w:r>
      <w:hyperlink r:id="rId109" w:history="1">
        <w:r>
          <w:rPr>
            <w:color w:val="0000FF"/>
          </w:rPr>
          <w:t>законом</w:t>
        </w:r>
      </w:hyperlink>
      <w:r>
        <w:t xml:space="preserve">. Новый член участковой комиссии назначается из резерва составов участковых комиссий с соблюдением требований, предусмотренных </w:t>
      </w:r>
      <w:hyperlink r:id="rId110" w:history="1">
        <w:r>
          <w:rPr>
            <w:color w:val="0000FF"/>
          </w:rPr>
          <w:t>пунктами 3.1</w:t>
        </w:r>
      </w:hyperlink>
      <w:r>
        <w:t xml:space="preserve"> и </w:t>
      </w:r>
      <w:hyperlink r:id="rId111" w:history="1">
        <w:r>
          <w:rPr>
            <w:color w:val="0000FF"/>
          </w:rPr>
          <w:t>3.2 статьи 22</w:t>
        </w:r>
      </w:hyperlink>
      <w:r>
        <w:t xml:space="preserve"> Федерального закона, в порядке, установленном Центральной избирательной комиссией Российской Федерации.</w:t>
      </w:r>
    </w:p>
    <w:p w:rsidR="00CC0008" w:rsidRDefault="00CC0008">
      <w:pPr>
        <w:pStyle w:val="ConsPlusNormal"/>
        <w:jc w:val="both"/>
      </w:pPr>
      <w:r>
        <w:t xml:space="preserve">(в ред. </w:t>
      </w:r>
      <w:hyperlink r:id="rId112"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Если до истечения срока полномочий Избирательной комиссии Ленинградской области остается три месяца, назначение нового члена комиссии вместо выбывшего не производится при условии, что в ее составе остается не менее двух третей членов комиссии с правом решающего голоса от общей численности членов Избирательной комиссии Ленинградской области.</w:t>
      </w:r>
    </w:p>
    <w:p w:rsidR="00CC0008" w:rsidRDefault="00CC0008">
      <w:pPr>
        <w:pStyle w:val="ConsPlusNormal"/>
        <w:ind w:firstLine="540"/>
        <w:jc w:val="both"/>
      </w:pPr>
      <w:bookmarkStart w:id="18" w:name="P584"/>
      <w:bookmarkEnd w:id="18"/>
      <w:r>
        <w:t>11. Председатель, заместитель председателя и секретарь Избирательной комиссии Ленинградской области, председатель иной комиссии, действующей на постоянной основе и являющейся юридическим лицом, работают в соответствующей комиссии на постоянной (штатной) основе.</w:t>
      </w:r>
    </w:p>
    <w:p w:rsidR="00CC0008" w:rsidRDefault="00CC0008">
      <w:pPr>
        <w:pStyle w:val="ConsPlusNormal"/>
        <w:ind w:firstLine="540"/>
        <w:jc w:val="both"/>
      </w:pPr>
      <w:r>
        <w:t>Председатель Избирательной комиссии Ленинградской области должен иметь высшее образование.</w:t>
      </w:r>
    </w:p>
    <w:p w:rsidR="00CC0008" w:rsidRDefault="00CC0008">
      <w:pPr>
        <w:pStyle w:val="ConsPlusNormal"/>
        <w:jc w:val="both"/>
      </w:pPr>
      <w:r>
        <w:t xml:space="preserve">(в ред. </w:t>
      </w:r>
      <w:hyperlink r:id="rId113"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Член Избирательной комиссии Ленинградской области с правом решающего голоса может работать в комиссии на постоянной (штатной) основе. Основанием для работы в Избирательной комиссии Ленинградской области на постоянной (штатной) основе является личное письменное заявление члена комиссии и решение Избирательной комиссии Ленинградской области.</w:t>
      </w:r>
    </w:p>
    <w:p w:rsidR="00CC0008" w:rsidRDefault="00CC0008">
      <w:pPr>
        <w:pStyle w:val="ConsPlusNormal"/>
        <w:ind w:firstLine="540"/>
        <w:jc w:val="both"/>
      </w:pPr>
      <w:r>
        <w:t>Уставом муниципального образования дополнительно может быть установлено количество членов избирательной комиссии муниципального образования, осуществляющих свою деятельность на постоянной (штатной) основе.</w:t>
      </w:r>
    </w:p>
    <w:p w:rsidR="00CC0008" w:rsidRDefault="00CC0008">
      <w:pPr>
        <w:pStyle w:val="ConsPlusNormal"/>
        <w:ind w:firstLine="540"/>
        <w:jc w:val="both"/>
      </w:pPr>
      <w:r>
        <w:t xml:space="preserve">12. Органы государственной власти Ленинградской области, органы местного самоуправления Ленинградской области соответственно принимают необходимые меры по материально-техническому и социальному обеспечению лиц, перечисленных в </w:t>
      </w:r>
      <w:hyperlink w:anchor="P584" w:history="1">
        <w:r>
          <w:rPr>
            <w:color w:val="0000FF"/>
          </w:rPr>
          <w:t>части 11</w:t>
        </w:r>
      </w:hyperlink>
      <w:r>
        <w:t xml:space="preserve"> настоящей статьи. Уровень материального и социального обеспечения указанных лиц не должен быть соответственно ниже уровня материального (в том числе размер и виды денежного содержания, иных выплат) и социального обеспечения, установленного для лиц, замещающих государственные должности в органах государственной власти Ленинградской области, либо лиц, замещающих муниципальные должности в органах местного самоуправления муниципальных образований.</w:t>
      </w:r>
    </w:p>
    <w:p w:rsidR="00CC0008" w:rsidRDefault="00CC0008">
      <w:pPr>
        <w:pStyle w:val="ConsPlusNormal"/>
        <w:ind w:firstLine="540"/>
        <w:jc w:val="both"/>
      </w:pPr>
      <w:r>
        <w:t xml:space="preserve">Денежное содержание членов Избирательной комиссии Ленинградской области, осуществляющих свою деятельность на постоянной (штатной) основе, определяется в соответствии с областным </w:t>
      </w:r>
      <w:hyperlink r:id="rId114" w:history="1">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CC0008" w:rsidRDefault="00CC0008">
      <w:pPr>
        <w:pStyle w:val="ConsPlusNormal"/>
        <w:ind w:firstLine="540"/>
        <w:jc w:val="both"/>
      </w:pPr>
      <w:r>
        <w:t>Органы местного самоуправления самостоятельно определяют размеры и условия оплаты труда членов избирательной комиссии муниципального образования, осуществляющих свою деятельность на постоянной (штатной) основе.</w:t>
      </w:r>
    </w:p>
    <w:p w:rsidR="00CC0008" w:rsidRDefault="00CC0008">
      <w:pPr>
        <w:pStyle w:val="ConsPlusNormal"/>
        <w:ind w:firstLine="540"/>
        <w:jc w:val="both"/>
      </w:pPr>
      <w:r>
        <w:t xml:space="preserve">13. Лицам, замещавшим государственные должности председателя, заместителя председателя, секретаря или члена Избирательной комиссии Ленинградской области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Избирательной комиссии Ленинградской области, в состав которой они входили, и не назначенным членами указанной комиссии нового состава, на период трудоустройства или оформления пенсии (но не более шести месяцев со дня истечения срока полномочий) за счет средств областного бюджета Ленинградской области ежемесячно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w:t>
      </w:r>
      <w:r>
        <w:lastRenderedPageBreak/>
        <w:t>обеспечения (включая членов семей).</w:t>
      </w:r>
    </w:p>
    <w:p w:rsidR="00CC0008" w:rsidRDefault="00CC0008">
      <w:pPr>
        <w:pStyle w:val="ConsPlusNormal"/>
        <w:ind w:firstLine="540"/>
        <w:jc w:val="both"/>
      </w:pPr>
      <w:r>
        <w:t>Указанным лицам, замещавшим государственные должности председателя, заместителя председателя, секретаря или члена Избирательной комиссии Ленинградской области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w:t>
      </w:r>
    </w:p>
    <w:p w:rsidR="00CC0008" w:rsidRDefault="00CC0008">
      <w:pPr>
        <w:pStyle w:val="ConsPlusNormal"/>
        <w:ind w:firstLine="540"/>
        <w:jc w:val="both"/>
      </w:pPr>
      <w:r>
        <w:t>14. Члену избирательной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 Губернатора, голосования по отзыву иных лиц, голосования по изменению границ и преобразованию.</w:t>
      </w:r>
    </w:p>
    <w:p w:rsidR="00CC0008" w:rsidRDefault="00CC0008">
      <w:pPr>
        <w:pStyle w:val="ConsPlusNormal"/>
        <w:ind w:firstLine="540"/>
        <w:jc w:val="both"/>
      </w:pPr>
      <w: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референдумов, голосования по отзыву Губернатора, голосования по отзыву иных лиц, голосования по изменению границ и преобразованию,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CC0008" w:rsidRDefault="00CC0008">
      <w:pPr>
        <w:pStyle w:val="ConsPlusNormal"/>
        <w:ind w:firstLine="540"/>
        <w:jc w:val="both"/>
      </w:pPr>
      <w: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референдумы, голосование по отзыву Губернатора, голосование по отзыву иных лиц, голосование по изменению границ и преобразованию за счет и в пределах бюджетных средств, выделенных на проведение этих выборов, референдумов, голосования по отзыву Губернатора, голосования по отзыву иных лиц, голосования по изменению границ и преобразованию.</w:t>
      </w:r>
    </w:p>
    <w:p w:rsidR="00CC0008" w:rsidRDefault="00CC0008">
      <w:pPr>
        <w:pStyle w:val="ConsPlusNormal"/>
        <w:ind w:firstLine="540"/>
        <w:jc w:val="both"/>
      </w:pPr>
      <w:r>
        <w:t>15.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кампании по отзыву Губернатора, по отзыву иных лиц, по изменению границ и преобразованию не могут быть уволены с работы по инициативе работодателя или без их согласия переведены на другую работу.</w:t>
      </w:r>
    </w:p>
    <w:p w:rsidR="00CC0008" w:rsidRDefault="00CC0008">
      <w:pPr>
        <w:pStyle w:val="ConsPlusNormal"/>
        <w:ind w:firstLine="540"/>
        <w:jc w:val="both"/>
      </w:pPr>
      <w:r>
        <w:t>16. Кандидат, избирательное объединение, выдвинувшее общеобластной, муниципальный список кандидатов, со дня представления в избирательную комиссию документов для регистрации кандидата, общеобластного, муниципального списка кандидатов вправе назначить одного члена этой избирательной комиссии с правом совещательного голоса, а в случае регистрации кандидата, общеобластного, муниципального списка кандидатов - по одному члену избирательной комиссии с правом совещательного голоса в каждую нижестоящую избирательную комиссию.</w:t>
      </w:r>
    </w:p>
    <w:p w:rsidR="00CC0008" w:rsidRDefault="00CC0008">
      <w:pPr>
        <w:pStyle w:val="ConsPlusNormal"/>
        <w:ind w:firstLine="540"/>
        <w:jc w:val="both"/>
      </w:pPr>
      <w:r>
        <w:t>17.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CC0008" w:rsidRDefault="00CC0008">
      <w:pPr>
        <w:pStyle w:val="ConsPlusNormal"/>
        <w:ind w:firstLine="540"/>
        <w:jc w:val="both"/>
      </w:pPr>
      <w:r>
        <w:t>18. Инициативная группа по проведению местного референдума, референдума Ленинградской области, по отзыву иных лиц, по вопросам изменения границ и преобразованию, а также избирательные объединения, списки кандидатов которых были допущены к распределению депутатских мандатов в Законодательном собрании Ленинградской области,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соответствующего референдума, голосования по отзыву иных лиц, голосования по изменению границ и преобразованию вправе назначить в соответствующую и нижестоящие комиссии по одному члену комиссии с правом совещательного голоса.</w:t>
      </w:r>
    </w:p>
    <w:p w:rsidR="00CC0008" w:rsidRDefault="00CC0008">
      <w:pPr>
        <w:pStyle w:val="ConsPlusNormal"/>
        <w:ind w:firstLine="540"/>
        <w:jc w:val="both"/>
      </w:pPr>
      <w:r>
        <w:t xml:space="preserve">19. Инициативная группа, каждая иная группа участников голосования по отзыву Губернатора со дня представления документов для регистрации в Избирательную комиссию Ленинградской области вправе назначить одного члена Избирательной комиссии Ленинградской </w:t>
      </w:r>
      <w:r>
        <w:lastRenderedPageBreak/>
        <w:t>области с правом совещательного голоса, а после регистрации - по одному члену комиссии с правом совещательного голоса в каждую территориальную и каждую участковую комиссии.</w:t>
      </w:r>
    </w:p>
    <w:p w:rsidR="00CC0008" w:rsidRDefault="00CC0008">
      <w:pPr>
        <w:pStyle w:val="ConsPlusNormal"/>
        <w:ind w:firstLine="540"/>
        <w:jc w:val="both"/>
      </w:pPr>
      <w:r>
        <w:t xml:space="preserve">20. Членами комиссий с правом совещательного голоса не могут быть назначены лица, указанные в </w:t>
      </w:r>
      <w:hyperlink r:id="rId115" w:history="1">
        <w:r>
          <w:rPr>
            <w:color w:val="0000FF"/>
          </w:rPr>
          <w:t>пункте 21.1 статьи 29</w:t>
        </w:r>
      </w:hyperlink>
      <w:r>
        <w:t xml:space="preserve"> Федерального закона.</w:t>
      </w:r>
    </w:p>
    <w:p w:rsidR="00CC0008" w:rsidRDefault="00CC0008">
      <w:pPr>
        <w:pStyle w:val="ConsPlusNormal"/>
        <w:ind w:firstLine="540"/>
        <w:jc w:val="both"/>
      </w:pPr>
      <w:r>
        <w:t xml:space="preserve">21. Срок полномочий члена комиссии с правом совещательного голоса начинается со дня получения соответствующей комиссией от зарегистрированного кандидата, его доверенного лица, избирательного объединения, инициативной группы по проведению местного референдума, референдума Ленинградской области, голосования по отзыву иных лиц, голосования по изменению границ и преобразованию, инициативной группы, каждой иной группы участников голосования по отзыву Губернатора письменного уведомления вышеперечисленных субъектов права назначения члена комиссии с правом совещательного голоса о назначении этого члена комиссии и письменного заявления гражданина о его согласии на такое назначение, в котором делается запись об отсутствии ограничений, предусмотренных </w:t>
      </w:r>
      <w:hyperlink r:id="rId116" w:history="1">
        <w:r>
          <w:rPr>
            <w:color w:val="0000FF"/>
          </w:rPr>
          <w:t>пунктом 21.1 статьи 29</w:t>
        </w:r>
      </w:hyperlink>
      <w:r>
        <w:t xml:space="preserve"> Федерального закона.</w:t>
      </w:r>
    </w:p>
    <w:p w:rsidR="00CC0008" w:rsidRDefault="00CC0008">
      <w:pPr>
        <w:pStyle w:val="ConsPlusNormal"/>
        <w:jc w:val="both"/>
      </w:pPr>
      <w:r>
        <w:t xml:space="preserve">(в ред. </w:t>
      </w:r>
      <w:hyperlink r:id="rId117"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В уведомлении указываются фамилия, имя,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соответствующей комиссии с правом совещательного голоса, наименование и(или) номер комиссии, в которую он назначается, и фамилия, имя, отчество и статус лица, назначающего данного члена комиссии.</w:t>
      </w:r>
    </w:p>
    <w:p w:rsidR="00CC0008" w:rsidRDefault="00CC0008">
      <w:pPr>
        <w:pStyle w:val="ConsPlusNormal"/>
        <w:ind w:firstLine="540"/>
        <w:jc w:val="both"/>
      </w:pPr>
      <w:r>
        <w:t xml:space="preserve">22. В соответствии с Федеральным </w:t>
      </w:r>
      <w:hyperlink r:id="rId118" w:history="1">
        <w:r>
          <w:rPr>
            <w:color w:val="0000FF"/>
          </w:rPr>
          <w:t>законом</w:t>
        </w:r>
      </w:hyperlink>
      <w:r>
        <w:t xml:space="preserve">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119" w:history="1">
        <w:r>
          <w:rPr>
            <w:color w:val="0000FF"/>
          </w:rPr>
          <w:t>Кодексом</w:t>
        </w:r>
      </w:hyperlink>
      <w:r>
        <w:t xml:space="preserve"> Российской Федерации об административных правонарушениях.</w:t>
      </w:r>
    </w:p>
    <w:p w:rsidR="00CC0008" w:rsidRDefault="00CC0008">
      <w:pPr>
        <w:pStyle w:val="ConsPlusNormal"/>
        <w:ind w:firstLine="540"/>
        <w:jc w:val="both"/>
      </w:pPr>
      <w:r>
        <w:t>23.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референдумов, голосования по отзыву Губернатора, голосования по отзыву иных лиц, голосования по изменению границ и преобразованию, за исключением права:</w:t>
      </w:r>
    </w:p>
    <w:p w:rsidR="00CC0008" w:rsidRDefault="00CC0008">
      <w:pPr>
        <w:pStyle w:val="ConsPlusNormal"/>
        <w:ind w:firstLine="540"/>
        <w:jc w:val="both"/>
      </w:pPr>
      <w:r>
        <w:t>1) выдавать и подписывать бюллетени, открепительные удостоверения;</w:t>
      </w:r>
    </w:p>
    <w:p w:rsidR="00CC0008" w:rsidRDefault="00CC0008">
      <w:pPr>
        <w:pStyle w:val="ConsPlusNormal"/>
        <w:ind w:firstLine="540"/>
        <w:jc w:val="both"/>
      </w:pPr>
      <w:r>
        <w:t>2) участвовать в сортировке, подсчете и погашении бюллетеней;</w:t>
      </w:r>
    </w:p>
    <w:p w:rsidR="00CC0008" w:rsidRDefault="00CC0008">
      <w:pPr>
        <w:pStyle w:val="ConsPlusNormal"/>
        <w:ind w:firstLine="540"/>
        <w:jc w:val="both"/>
      </w:pPr>
      <w:r>
        <w:t>3) составлять протокол об итогах голосования, о результатах выборов, референдумов, голосования по отзыву Губернатора, голосования по отзыву иных лиц, голосования по изменению границ и преобразованию;</w:t>
      </w:r>
    </w:p>
    <w:p w:rsidR="00CC0008" w:rsidRDefault="00CC0008">
      <w:pPr>
        <w:pStyle w:val="ConsPlusNormal"/>
        <w:ind w:firstLine="540"/>
        <w:jc w:val="both"/>
      </w:pPr>
      <w:r>
        <w:t>4) участвовать в голосовании при принятии решения по вопросу, отнесенному к компетенции соответствующей комиссии, и подписывать решения комиссии. 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CC0008" w:rsidRDefault="00CC0008">
      <w:pPr>
        <w:pStyle w:val="ConsPlusNormal"/>
        <w:ind w:firstLine="540"/>
        <w:jc w:val="both"/>
      </w:pPr>
      <w:r>
        <w:t>5) составлять протоколы об административных правонарушениях.</w:t>
      </w:r>
    </w:p>
    <w:p w:rsidR="00CC0008" w:rsidRDefault="00CC0008">
      <w:pPr>
        <w:pStyle w:val="ConsPlusNormal"/>
        <w:ind w:firstLine="540"/>
        <w:jc w:val="both"/>
      </w:pPr>
      <w:r>
        <w:t xml:space="preserve">24. Член комиссии с правом решающего голоса и член комиссии с правом совещательного голоса в соответствии с </w:t>
      </w:r>
      <w:hyperlink r:id="rId120" w:history="1">
        <w:r>
          <w:rPr>
            <w:color w:val="0000FF"/>
          </w:rPr>
          <w:t>пунктом 23 статьи 29</w:t>
        </w:r>
      </w:hyperlink>
      <w:r>
        <w:t xml:space="preserve"> Федерального закона:</w:t>
      </w:r>
    </w:p>
    <w:p w:rsidR="00CC0008" w:rsidRDefault="00CC0008">
      <w:pPr>
        <w:pStyle w:val="ConsPlusNormal"/>
        <w:ind w:firstLine="540"/>
        <w:jc w:val="both"/>
      </w:pPr>
      <w:r>
        <w:t>1) заблаговременно извещаются о заседаниях соответствующей комиссии;</w:t>
      </w:r>
    </w:p>
    <w:p w:rsidR="00CC0008" w:rsidRDefault="00CC0008">
      <w:pPr>
        <w:pStyle w:val="ConsPlusNormal"/>
        <w:ind w:firstLine="540"/>
        <w:jc w:val="both"/>
      </w:pPr>
      <w:r>
        <w:t>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CC0008" w:rsidRDefault="00CC0008">
      <w:pPr>
        <w:pStyle w:val="ConsPlusNormal"/>
        <w:ind w:firstLine="540"/>
        <w:jc w:val="both"/>
      </w:pPr>
      <w:r>
        <w:t>3) вправе задавать другим участникам заседания комиссии вопросы в соответствии с повесткой дня и получать на них ответы по существу;</w:t>
      </w:r>
    </w:p>
    <w:p w:rsidR="00CC0008" w:rsidRDefault="00CC0008">
      <w:pPr>
        <w:pStyle w:val="ConsPlusNormal"/>
        <w:ind w:firstLine="540"/>
        <w:jc w:val="both"/>
      </w:pPr>
      <w:r>
        <w:t xml:space="preserve">4) вправе знакомиться с документами и материалами (в том числе со списками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w:t>
      </w:r>
      <w:r>
        <w:lastRenderedPageBreak/>
        <w:t>удостоверений, списков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rsidR="00CC0008" w:rsidRDefault="00CC0008">
      <w:pPr>
        <w:pStyle w:val="ConsPlusNormal"/>
        <w:ind w:firstLine="540"/>
        <w:jc w:val="both"/>
      </w:pPr>
      <w:r>
        <w:t>5) вправе удостовериться в правильности подсчета по спискам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CC0008" w:rsidRDefault="00CC0008">
      <w:pPr>
        <w:pStyle w:val="ConsPlusNormal"/>
        <w:ind w:firstLine="540"/>
        <w:jc w:val="both"/>
      </w:pPr>
      <w:r>
        <w:t>6) вправе обжаловать действия (бездействие) комиссии в соответствующую вышестоящую комиссию или в суд.</w:t>
      </w:r>
    </w:p>
    <w:p w:rsidR="00CC0008" w:rsidRDefault="00CC0008">
      <w:pPr>
        <w:pStyle w:val="ConsPlusNormal"/>
        <w:ind w:firstLine="540"/>
        <w:jc w:val="both"/>
      </w:pPr>
      <w:r>
        <w:t xml:space="preserve">25. Окончание срока полномочий членов избирательных комиссий, комиссий референдума с правом совещательного голоса определяется </w:t>
      </w:r>
      <w:hyperlink r:id="rId121" w:history="1">
        <w:r>
          <w:rPr>
            <w:color w:val="0000FF"/>
          </w:rPr>
          <w:t>пунктом 24 статьи 29</w:t>
        </w:r>
      </w:hyperlink>
      <w:r>
        <w:t xml:space="preserve"> Федерального закона.</w:t>
      </w:r>
    </w:p>
    <w:p w:rsidR="00CC0008" w:rsidRDefault="00CC0008">
      <w:pPr>
        <w:pStyle w:val="ConsPlusNormal"/>
        <w:ind w:firstLine="540"/>
        <w:jc w:val="both"/>
      </w:pPr>
      <w:r>
        <w:t>При подготовке и проведении голосования по отзыву Губернатора, голосования по отзыву иных лиц, голосования по изменению границ и преобразованию полномочия членов комиссий с правом совещательного голоса прекращаются после дня официального опубликования результатов голосования по отзыву Губернатора, по отзыву иных лиц либо со дня прекращения процедур по реализации инициативы проведения голосования по отзыву Губернатора, голосования по отзыву иных лиц, голосования по изменению границ и преобразованию, а если в вышестоящую комиссию поступили жалобы (заявления) на решения и действия (бездействие) комиссии, в результате которых был нарушен порядок голосования либо порядок подсчета голосов участников голосования по отзыву, или если по данным фактам ведется судебное разбирательство, - со дня принятия вышестоящей комиссией решения либо со дня вступления в законную силу судебного решения по жалобе (заявлению).</w:t>
      </w:r>
    </w:p>
    <w:p w:rsidR="00CC0008" w:rsidRDefault="00CC0008">
      <w:pPr>
        <w:pStyle w:val="ConsPlusNormal"/>
        <w:ind w:firstLine="540"/>
        <w:jc w:val="both"/>
      </w:pPr>
      <w:r>
        <w:t>26.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голосования по отзыву Губернатора, голосования по отзыву иных лиц, голосования по изменению границ и преобразованию, в проведении которых принимает участие данная комиссия.</w:t>
      </w:r>
    </w:p>
    <w:p w:rsidR="00CC0008" w:rsidRDefault="00CC0008">
      <w:pPr>
        <w:pStyle w:val="ConsPlusNormal"/>
        <w:ind w:firstLine="540"/>
        <w:jc w:val="both"/>
      </w:pPr>
      <w:r>
        <w:t>27.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CC0008" w:rsidRDefault="00CC0008">
      <w:pPr>
        <w:pStyle w:val="ConsPlusNormal"/>
        <w:ind w:firstLine="540"/>
        <w:jc w:val="both"/>
      </w:pPr>
      <w:r>
        <w:t xml:space="preserve">28. За кандидатами, которые были избраны, за избирательными объединениями, общеобластные, муниципальные списки кандидатов которых были допущены к распределению депутатских мандатов, и политическими партиями, общеобластным спискам кандидатов которых переданы депутатские мандаты в соответствии со </w:t>
      </w:r>
      <w:hyperlink r:id="rId122" w:history="1">
        <w:r>
          <w:rPr>
            <w:color w:val="0000FF"/>
          </w:rPr>
          <w:t>статьей 44</w:t>
        </w:r>
      </w:hyperlink>
      <w:r>
        <w:t xml:space="preserve"> областного закона "О выборах депутатов Законодательного собрания Ленинградской области",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CC0008" w:rsidRDefault="00CC0008">
      <w:pPr>
        <w:pStyle w:val="ConsPlusNormal"/>
      </w:pPr>
    </w:p>
    <w:p w:rsidR="00CC0008" w:rsidRDefault="00CC0008">
      <w:pPr>
        <w:pStyle w:val="ConsPlusTitle"/>
        <w:jc w:val="center"/>
      </w:pPr>
      <w:r>
        <w:t>Глава 9. ГЛАСНОСТЬ В ДЕЯТЕЛЬНОСТИ КОМИССИЙ</w:t>
      </w:r>
    </w:p>
    <w:p w:rsidR="00CC0008" w:rsidRDefault="00CC0008">
      <w:pPr>
        <w:pStyle w:val="ConsPlusNormal"/>
      </w:pPr>
    </w:p>
    <w:p w:rsidR="00CC0008" w:rsidRDefault="00CC0008">
      <w:pPr>
        <w:pStyle w:val="ConsPlusNormal"/>
        <w:ind w:firstLine="540"/>
        <w:jc w:val="both"/>
      </w:pPr>
      <w:r>
        <w:t>Статья 30. Гласность в деятельности комиссий</w:t>
      </w:r>
    </w:p>
    <w:p w:rsidR="00CC0008" w:rsidRDefault="00CC0008">
      <w:pPr>
        <w:pStyle w:val="ConsPlusNormal"/>
      </w:pPr>
    </w:p>
    <w:p w:rsidR="00CC0008" w:rsidRDefault="00CC0008">
      <w:pPr>
        <w:pStyle w:val="ConsPlusNormal"/>
        <w:ind w:firstLine="540"/>
        <w:jc w:val="both"/>
      </w:pPr>
      <w:r>
        <w:t xml:space="preserve">1. На всех заседаниях комиссии, а также при подсчете голосов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и осуществлении участковой, территориальной комиссиями работы со списками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с бюллетенями, открепительными удостоверениями, протоколами об итогах голосования и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w:t>
      </w:r>
      <w:r>
        <w:lastRenderedPageBreak/>
        <w:t>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член или уполномоченный представитель инициативной группы, иных групп участников голосования по отзыву Губернатора, голосования по отзыву иных лиц, голосования по изменению границ и преобразованию.</w:t>
      </w:r>
    </w:p>
    <w:p w:rsidR="00CC0008" w:rsidRDefault="00CC0008">
      <w:pPr>
        <w:pStyle w:val="ConsPlusNormal"/>
        <w:ind w:firstLine="540"/>
        <w:jc w:val="both"/>
      </w:pPr>
      <w: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референдумов, голосования по отзыву Губернатора, голосования по отзыву иных лиц, голосования по изменению границ и преобразованию, указанным лицам не требуется дополнительное разрешение.</w:t>
      </w:r>
    </w:p>
    <w:p w:rsidR="00CC0008" w:rsidRDefault="00CC0008">
      <w:pPr>
        <w:pStyle w:val="ConsPlusNormal"/>
        <w:ind w:firstLine="540"/>
        <w:jc w:val="both"/>
      </w:pPr>
      <w:r>
        <w:t>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осуществляется работа с указанными избирательными документами, документами, связанными с подготовкой и проведением референдумов, голосования по отзыву Губернатора, голосования по отзыву иных лиц, голосования по изменению границ и преобразованию.</w:t>
      </w:r>
    </w:p>
    <w:p w:rsidR="00CC0008" w:rsidRDefault="00CC0008">
      <w:pPr>
        <w:pStyle w:val="ConsPlusNormal"/>
        <w:ind w:firstLine="540"/>
        <w:jc w:val="both"/>
      </w:pPr>
      <w:r>
        <w:t>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вправе присутствовать представители средств массовой информации.</w:t>
      </w:r>
    </w:p>
    <w:p w:rsidR="00CC0008" w:rsidRDefault="00CC0008">
      <w:pPr>
        <w:pStyle w:val="ConsPlusNormal"/>
        <w:ind w:firstLine="540"/>
        <w:jc w:val="both"/>
      </w:pPr>
      <w:r>
        <w:t>На любом заседании Избирательной комиссии Ленинградской области в период кампании по отзыву Губернатора вправе присутствовать отзываемое лицо или его представитель. Избирательная комиссия Ленинградской области обеспечивает информирование отзываемого лица или его представителя о времени проведения своих заседаний.</w:t>
      </w:r>
    </w:p>
    <w:p w:rsidR="00CC0008" w:rsidRDefault="00CC0008">
      <w:pPr>
        <w:pStyle w:val="ConsPlusNormal"/>
        <w:ind w:firstLine="540"/>
        <w:jc w:val="both"/>
      </w:pPr>
      <w:r>
        <w:t xml:space="preserve">2. Региональные государственные и муниципальные организации, осуществляющие теле- и(или) радиовещание, и редакции региональных государственных и муниципальных периодических печатных изданий обязаны безвозмездно предоставлять комиссиям не позднее чем в трехдневный срок со дня обращения эфирное время для информирования избирателей, участников референдумов, участников голосования по отзыву Губернатора, голосования по отзыву иных лиц, голосования по изменению границ и преобразованию в порядке, установленном федеральным законодательством, законами Ленинградской области,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r:id="rId123" w:history="1">
        <w:r>
          <w:rPr>
            <w:color w:val="0000FF"/>
          </w:rPr>
          <w:t>пунктом 10 статьи 50</w:t>
        </w:r>
      </w:hyperlink>
      <w:r>
        <w:t xml:space="preserve"> Федерального закона.</w:t>
      </w:r>
    </w:p>
    <w:p w:rsidR="00CC0008" w:rsidRDefault="00CC0008">
      <w:pPr>
        <w:pStyle w:val="ConsPlusNormal"/>
        <w:ind w:firstLine="540"/>
        <w:jc w:val="both"/>
      </w:pPr>
      <w:r>
        <w:t>3. Решения комиссий, непосредственно связанные с подготовкой и проведением выборов, референдумов, голосования по отзыву Губернатора, голосования по отзыву иных лиц, голосования по изменению границ и преобразованию, публикуются соответственно в государственных или муниципальных периодических печатных изданиях либо доводятся до сведения избирателей, участников референдумов, участников голосования по отзыву Губернатора, голосования по отзыву иных лиц, голосования по изменению границ и преобразованию, иным путем, а также передаются в иные средства массовой информации в пятидневный срок в объеме, установленном соответствующей комиссией.</w:t>
      </w:r>
    </w:p>
    <w:p w:rsidR="00CC0008" w:rsidRDefault="00CC0008">
      <w:pPr>
        <w:pStyle w:val="ConsPlusNormal"/>
        <w:ind w:firstLine="540"/>
        <w:jc w:val="both"/>
      </w:pPr>
      <w:r>
        <w:t>4.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CC0008" w:rsidRDefault="00CC0008">
      <w:pPr>
        <w:pStyle w:val="ConsPlusNormal"/>
      </w:pPr>
    </w:p>
    <w:p w:rsidR="00CC0008" w:rsidRDefault="00CC0008">
      <w:pPr>
        <w:pStyle w:val="ConsPlusTitle"/>
        <w:jc w:val="center"/>
      </w:pPr>
      <w:r>
        <w:t>Глава 10. РАСФОРМИРОВАНИЕ КОМИССИЙ</w:t>
      </w:r>
    </w:p>
    <w:p w:rsidR="00CC0008" w:rsidRDefault="00CC0008">
      <w:pPr>
        <w:pStyle w:val="ConsPlusNormal"/>
      </w:pPr>
    </w:p>
    <w:p w:rsidR="00CC0008" w:rsidRDefault="00CC0008">
      <w:pPr>
        <w:pStyle w:val="ConsPlusNormal"/>
        <w:ind w:firstLine="540"/>
        <w:jc w:val="both"/>
      </w:pPr>
      <w:r>
        <w:t>Статья 31. Расформирование комиссий</w:t>
      </w:r>
    </w:p>
    <w:p w:rsidR="00CC0008" w:rsidRDefault="00CC0008">
      <w:pPr>
        <w:pStyle w:val="ConsPlusNormal"/>
      </w:pPr>
    </w:p>
    <w:p w:rsidR="00CC0008" w:rsidRDefault="00CC0008">
      <w:pPr>
        <w:pStyle w:val="ConsPlusNormal"/>
        <w:ind w:firstLine="540"/>
        <w:jc w:val="both"/>
      </w:pPr>
      <w:r>
        <w:t xml:space="preserve">Расформирование комиссий проводится в соответствии с требованиями </w:t>
      </w:r>
      <w:hyperlink r:id="rId124" w:history="1">
        <w:r>
          <w:rPr>
            <w:color w:val="0000FF"/>
          </w:rPr>
          <w:t>статьи 31</w:t>
        </w:r>
      </w:hyperlink>
      <w:r>
        <w:t xml:space="preserve"> Федерального закона.</w:t>
      </w:r>
    </w:p>
    <w:p w:rsidR="00CC0008" w:rsidRDefault="00CC0008">
      <w:pPr>
        <w:pStyle w:val="ConsPlusNormal"/>
      </w:pPr>
    </w:p>
    <w:p w:rsidR="00CC0008" w:rsidRDefault="00CC0008">
      <w:pPr>
        <w:pStyle w:val="ConsPlusTitle"/>
        <w:jc w:val="center"/>
      </w:pPr>
      <w:r>
        <w:t>Глава 11. ИЗБИРАТЕЛЬНЫЕ УЧАСТКИ, УЧАСТКИ РЕФЕРЕНДУМОВ</w:t>
      </w:r>
    </w:p>
    <w:p w:rsidR="00CC0008" w:rsidRDefault="00CC0008">
      <w:pPr>
        <w:pStyle w:val="ConsPlusNormal"/>
      </w:pPr>
    </w:p>
    <w:p w:rsidR="00CC0008" w:rsidRDefault="00CC0008">
      <w:pPr>
        <w:pStyle w:val="ConsPlusNormal"/>
        <w:ind w:firstLine="540"/>
        <w:jc w:val="both"/>
      </w:pPr>
      <w:r>
        <w:t>Статья 32. Образование избирательных участков, участков референдума</w:t>
      </w:r>
    </w:p>
    <w:p w:rsidR="00CC0008" w:rsidRDefault="00CC0008">
      <w:pPr>
        <w:pStyle w:val="ConsPlusNormal"/>
      </w:pPr>
    </w:p>
    <w:p w:rsidR="00CC0008" w:rsidRDefault="00CC0008">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w:t>
      </w:r>
    </w:p>
    <w:p w:rsidR="00CC0008" w:rsidRDefault="00CC0008">
      <w:pPr>
        <w:pStyle w:val="ConsPlusNormal"/>
        <w:ind w:firstLine="540"/>
        <w:jc w:val="both"/>
      </w:pPr>
      <w:r>
        <w:t>Избирательные участки являются едиными для всех выборов, проводимых на территории Ленинградской области, для голосования по отзыву Губернатора, голосования по отзыву иных лиц, голосования по изменению границ и преобразованию, а в случае назначения референдума Ленинградской области, местного референдума они являются также участками референдума.</w:t>
      </w:r>
    </w:p>
    <w:p w:rsidR="00CC0008" w:rsidRDefault="00CC0008">
      <w:pPr>
        <w:pStyle w:val="ConsPlusNormal"/>
        <w:jc w:val="both"/>
      </w:pPr>
      <w:r>
        <w:t xml:space="preserve">(в ред. </w:t>
      </w:r>
      <w:hyperlink r:id="rId125" w:history="1">
        <w:r>
          <w:rPr>
            <w:color w:val="0000FF"/>
          </w:rPr>
          <w:t>Закона</w:t>
        </w:r>
      </w:hyperlink>
      <w:r>
        <w:t xml:space="preserve"> Ленинградской области от 09.04.2014 N 18-оз)</w:t>
      </w:r>
    </w:p>
    <w:p w:rsidR="00CC0008" w:rsidRDefault="00CC0008">
      <w:pPr>
        <w:pStyle w:val="ConsPlusNormal"/>
        <w:ind w:firstLine="540"/>
        <w:jc w:val="both"/>
      </w:pPr>
      <w:bookmarkStart w:id="19" w:name="P652"/>
      <w:bookmarkEnd w:id="19"/>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r:id="rId126" w:history="1">
        <w:r>
          <w:rPr>
            <w:color w:val="0000FF"/>
          </w:rPr>
          <w:t>пунктом 10 статьи 16</w:t>
        </w:r>
      </w:hyperlink>
      <w:r>
        <w:t xml:space="preserve"> Федерального закона, из расчета не более чем три тысячи избирателей, участников референдума на каждом участке.</w:t>
      </w:r>
    </w:p>
    <w:p w:rsidR="00CC0008" w:rsidRDefault="00CC0008">
      <w:pPr>
        <w:pStyle w:val="ConsPlusNormal"/>
        <w:ind w:firstLine="540"/>
        <w:jc w:val="both"/>
      </w:pPr>
      <w:r>
        <w:t>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w:t>
      </w:r>
    </w:p>
    <w:p w:rsidR="00CC0008" w:rsidRDefault="00CC0008">
      <w:pPr>
        <w:pStyle w:val="ConsPlusNormal"/>
        <w:ind w:firstLine="540"/>
        <w:jc w:val="both"/>
      </w:pPr>
      <w:r>
        <w:t>После истечения пятилетнего срока избирательные участки должны быть образованы в день, следующий за днем, в который истекает предыдущий срок.</w:t>
      </w:r>
    </w:p>
    <w:p w:rsidR="00CC0008" w:rsidRDefault="00CC0008">
      <w:pPr>
        <w:pStyle w:val="ConsPlusNormal"/>
        <w:ind w:firstLine="540"/>
        <w:jc w:val="both"/>
      </w:pPr>
      <w:r>
        <w:t>Постановления глав местных администраций муниципальных районов, городского округа, содержащие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главами местных администраций муниципальных районов, городского округа в соответствующем муниципальном периодическом печатном издании в десятидневный срок со дня принятия соответствующего постановления главы местной администрации муниципального района, городского округа об образовании избирательных участков, участков референдума.</w:t>
      </w:r>
    </w:p>
    <w:p w:rsidR="00CC0008" w:rsidRDefault="00CC0008">
      <w:pPr>
        <w:pStyle w:val="ConsPlusNormal"/>
        <w:ind w:firstLine="540"/>
        <w:jc w:val="both"/>
      </w:pPr>
      <w:r>
        <w:t xml:space="preserve">Кроме того, списки соответствующих избирательных участков, участков референдума в период соответствующей избирательной кампании, кампании референдума, голосования по отзыву Губернатора, голосования по отзыву иных лиц, голосования по изменению границ и преобразованию публикуются в порядке, предусмотренном </w:t>
      </w:r>
      <w:hyperlink w:anchor="P671" w:history="1">
        <w:r>
          <w:rPr>
            <w:color w:val="0000FF"/>
          </w:rPr>
          <w:t>частью 6</w:t>
        </w:r>
      </w:hyperlink>
      <w:r>
        <w:t xml:space="preserve"> настоящей статьи.</w:t>
      </w:r>
    </w:p>
    <w:p w:rsidR="00CC0008" w:rsidRDefault="00CC0008">
      <w:pPr>
        <w:pStyle w:val="ConsPlusNormal"/>
        <w:ind w:firstLine="540"/>
        <w:jc w:val="both"/>
      </w:pPr>
      <w:r>
        <w:t xml:space="preserve">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659" w:history="1">
        <w:r>
          <w:rPr>
            <w:color w:val="0000FF"/>
          </w:rPr>
          <w:t>части 3</w:t>
        </w:r>
      </w:hyperlink>
      <w:r>
        <w:t xml:space="preserve"> настоящей статьи.</w:t>
      </w:r>
    </w:p>
    <w:p w:rsidR="00CC0008" w:rsidRDefault="00CC0008">
      <w:pPr>
        <w:pStyle w:val="ConsPlusNormal"/>
        <w:ind w:firstLine="540"/>
        <w:jc w:val="both"/>
      </w:pPr>
      <w:r>
        <w:t>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CC0008" w:rsidRDefault="00CC0008">
      <w:pPr>
        <w:pStyle w:val="ConsPlusNormal"/>
        <w:ind w:firstLine="540"/>
        <w:jc w:val="both"/>
      </w:pPr>
      <w:bookmarkStart w:id="20" w:name="P659"/>
      <w:bookmarkEnd w:id="20"/>
      <w:r>
        <w:t>3. Границы избирательных участков не должны пересекать границы избирательных округов.</w:t>
      </w:r>
    </w:p>
    <w:p w:rsidR="00CC0008" w:rsidRDefault="00CC0008">
      <w:pPr>
        <w:pStyle w:val="ConsPlusNormal"/>
        <w:ind w:firstLine="540"/>
        <w:jc w:val="both"/>
      </w:pPr>
      <w:bookmarkStart w:id="21" w:name="P660"/>
      <w:bookmarkEnd w:id="21"/>
      <w:r>
        <w:t xml:space="preserve">4. В местах временного пребывания избирателей, участников референдума (больницах, санаториях, домах отдыха, на вокзалах, местах содержания под стражей подозреваемых и обвиняемых и других местах временного пребывания), в труднодоступных и отдаленных </w:t>
      </w:r>
      <w:r>
        <w:lastRenderedPageBreak/>
        <w:t>местностях, на судах, находящихся в день голосования в плавании и приписанных к порту, расположенному на территории муниципального образования Ленинградской области, избирательные участки, участки референдума могут образовываться:</w:t>
      </w:r>
    </w:p>
    <w:p w:rsidR="00CC0008" w:rsidRDefault="00CC0008">
      <w:pPr>
        <w:pStyle w:val="ConsPlusNormal"/>
        <w:ind w:firstLine="540"/>
        <w:jc w:val="both"/>
      </w:pPr>
      <w:r>
        <w:t>1) при проведении муниципальных выборов, местных референдумов, голосования по отзыву иных лиц, голосования по изменению границ и преобразованию -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Ленинградской области - не позднее чем за три дня до дня голосования;</w:t>
      </w:r>
    </w:p>
    <w:p w:rsidR="00CC0008" w:rsidRDefault="00CC0008">
      <w:pPr>
        <w:pStyle w:val="ConsPlusNormal"/>
        <w:ind w:firstLine="540"/>
        <w:jc w:val="both"/>
      </w:pPr>
      <w:r>
        <w:t>2) при проведении выборов в органы государственной власти Ленинградской области, референдума Ленинградской области, голосования по отзыву Губернатора -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Ленинградской области - не позднее чем за три дня до дня голосования.</w:t>
      </w:r>
    </w:p>
    <w:p w:rsidR="00CC0008" w:rsidRDefault="00CC0008">
      <w:pPr>
        <w:pStyle w:val="ConsPlusNormal"/>
        <w:ind w:firstLine="540"/>
        <w:jc w:val="both"/>
      </w:pPr>
      <w:r>
        <w:t>Такие участки входят в избирательные округа, округ референдума по месту их расположения или по месту приписки судна.</w:t>
      </w:r>
    </w:p>
    <w:p w:rsidR="00CC0008" w:rsidRDefault="00CC0008">
      <w:pPr>
        <w:pStyle w:val="ConsPlusNormal"/>
        <w:ind w:firstLine="540"/>
        <w:jc w:val="both"/>
      </w:pPr>
      <w:bookmarkStart w:id="22" w:name="P664"/>
      <w:bookmarkEnd w:id="22"/>
      <w:r>
        <w:t>5. Военнослужащие голосуют на общих избирательных участках, участках референдума.</w:t>
      </w:r>
    </w:p>
    <w:p w:rsidR="00CC0008" w:rsidRDefault="00CC0008">
      <w:pPr>
        <w:pStyle w:val="ConsPlusNormal"/>
        <w:ind w:firstLine="540"/>
        <w:jc w:val="both"/>
      </w:pPr>
      <w:r>
        <w:t>В воинских частях, расположенных в обособленных, удаленных от населенных пунктов местностях, избирательные участки, участки референдума могут образовываться:</w:t>
      </w:r>
    </w:p>
    <w:p w:rsidR="00CC0008" w:rsidRDefault="00CC0008">
      <w:pPr>
        <w:pStyle w:val="ConsPlusNormal"/>
        <w:jc w:val="both"/>
      </w:pPr>
      <w:r>
        <w:t xml:space="preserve">(в ред. </w:t>
      </w:r>
      <w:hyperlink r:id="rId127"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1) при проведении выборов в органы государственной власти Ленинградской области, голосования по отзыву Губернатора, референдума Ленинградской области по решению Избирательной комиссии Ленинградской области и на установленный ею срок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CC0008" w:rsidRDefault="00CC0008">
      <w:pPr>
        <w:pStyle w:val="ConsPlusNormal"/>
        <w:jc w:val="both"/>
      </w:pPr>
      <w:r>
        <w:t xml:space="preserve">(п. 1 в ред. </w:t>
      </w:r>
      <w:hyperlink r:id="rId128" w:history="1">
        <w:r>
          <w:rPr>
            <w:color w:val="0000FF"/>
          </w:rPr>
          <w:t>Закона</w:t>
        </w:r>
      </w:hyperlink>
      <w:r>
        <w:t xml:space="preserve"> Ленинградской области от 09.04.2014 N 18-оз)</w:t>
      </w:r>
    </w:p>
    <w:p w:rsidR="00CC0008" w:rsidRDefault="00CC0008">
      <w:pPr>
        <w:pStyle w:val="ConsPlusNormal"/>
        <w:ind w:firstLine="540"/>
        <w:jc w:val="both"/>
      </w:pPr>
      <w:r>
        <w:t>2) при проведении муниципальных выборов, местных референдумов, голосования по отзыву иных лиц, голосования по изменению границ и преобразованию по решению избирательной комиссии муниципального образования и на установленный ею срок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CC0008" w:rsidRDefault="00CC0008">
      <w:pPr>
        <w:pStyle w:val="ConsPlusNormal"/>
        <w:jc w:val="both"/>
      </w:pPr>
      <w:r>
        <w:t xml:space="preserve">(п. 2 в ред. </w:t>
      </w:r>
      <w:hyperlink r:id="rId129" w:history="1">
        <w:r>
          <w:rPr>
            <w:color w:val="0000FF"/>
          </w:rPr>
          <w:t>Закона</w:t>
        </w:r>
      </w:hyperlink>
      <w:r>
        <w:t xml:space="preserve"> Ленинградской области от 09.04.2014 N 18-оз)</w:t>
      </w:r>
    </w:p>
    <w:p w:rsidR="00CC0008" w:rsidRDefault="00CC0008">
      <w:pPr>
        <w:pStyle w:val="ConsPlusNormal"/>
        <w:ind w:firstLine="540"/>
        <w:jc w:val="both"/>
      </w:pPr>
      <w:bookmarkStart w:id="23" w:name="P671"/>
      <w:bookmarkEnd w:id="23"/>
      <w:r>
        <w:t>6.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w:t>
      </w:r>
    </w:p>
    <w:p w:rsidR="00CC0008" w:rsidRDefault="00CC0008">
      <w:pPr>
        <w:pStyle w:val="ConsPlusNormal"/>
        <w:ind w:firstLine="540"/>
        <w:jc w:val="both"/>
      </w:pPr>
      <w:r>
        <w:t xml:space="preserve">Информация об избирательных участках, участках референдума, образованных в срок не позднее чем за 30 дней до дня голосования в соответствии с </w:t>
      </w:r>
      <w:hyperlink w:anchor="P660" w:history="1">
        <w:r>
          <w:rPr>
            <w:color w:val="0000FF"/>
          </w:rPr>
          <w:t>частями 4</w:t>
        </w:r>
      </w:hyperlink>
      <w:r>
        <w:t xml:space="preserve"> и </w:t>
      </w:r>
      <w:hyperlink w:anchor="P664" w:history="1">
        <w:r>
          <w:rPr>
            <w:color w:val="0000FF"/>
          </w:rPr>
          <w:t>5</w:t>
        </w:r>
      </w:hyperlink>
      <w:r>
        <w:t xml:space="preserve"> настоящей статьи, должна быть опубликована либо доведена до сведения избирателей, участников референдума иным способом органами, их образовавшими, не позднее чем за 25 дней до дня голосования, а об избирательных участках, участках референдума, образованных в исключительных случаях не позднее чем за три дня до дня голосования, - не позднее чем за один день до дня голосования.</w:t>
      </w:r>
    </w:p>
    <w:p w:rsidR="00CC0008" w:rsidRDefault="00CC0008">
      <w:pPr>
        <w:pStyle w:val="ConsPlusNormal"/>
        <w:ind w:firstLine="540"/>
        <w:jc w:val="both"/>
      </w:pPr>
      <w:r>
        <w:t>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CC0008" w:rsidRDefault="00CC0008">
      <w:pPr>
        <w:pStyle w:val="ConsPlusNormal"/>
      </w:pPr>
    </w:p>
    <w:p w:rsidR="00CC0008" w:rsidRDefault="00CC0008">
      <w:pPr>
        <w:pStyle w:val="ConsPlusTitle"/>
        <w:jc w:val="center"/>
      </w:pPr>
      <w:r>
        <w:t>Глава 12. ЗАКЛЮЧИТЕЛЬНЫЕ ПОЛОЖЕНИЯ</w:t>
      </w:r>
    </w:p>
    <w:p w:rsidR="00CC0008" w:rsidRDefault="00CC0008">
      <w:pPr>
        <w:pStyle w:val="ConsPlusNormal"/>
      </w:pPr>
    </w:p>
    <w:p w:rsidR="00CC0008" w:rsidRDefault="00CC0008">
      <w:pPr>
        <w:pStyle w:val="ConsPlusNormal"/>
        <w:ind w:firstLine="540"/>
        <w:jc w:val="both"/>
      </w:pPr>
      <w:r>
        <w:t>Статья 33. Порядок вступления настоящего областного закона в силу</w:t>
      </w:r>
    </w:p>
    <w:p w:rsidR="00CC0008" w:rsidRDefault="00CC0008">
      <w:pPr>
        <w:pStyle w:val="ConsPlusNormal"/>
      </w:pPr>
    </w:p>
    <w:p w:rsidR="00CC0008" w:rsidRDefault="00CC0008">
      <w:pPr>
        <w:pStyle w:val="ConsPlusNormal"/>
        <w:ind w:firstLine="540"/>
        <w:jc w:val="both"/>
      </w:pPr>
      <w:r>
        <w:t xml:space="preserve">1. Настоящий областной закон вступает в силу по истечении 10 дней со дня его </w:t>
      </w:r>
      <w:r>
        <w:lastRenderedPageBreak/>
        <w:t>официального опубликования и не распространяется на правоотношения, возникшие в связи с проведением выборов, референдумов, назначенных до его вступления в силу.</w:t>
      </w:r>
    </w:p>
    <w:p w:rsidR="00CC0008" w:rsidRDefault="00CC0008">
      <w:pPr>
        <w:pStyle w:val="ConsPlusNormal"/>
        <w:ind w:firstLine="540"/>
        <w:jc w:val="both"/>
      </w:pPr>
      <w:r>
        <w:t>2. В случае несоответствия порядка формирования и полномочий избирательных комиссий муниципальных образований, определенных уставами муниципальных образований, порядку формирования и полномочиям, установленным настоящим областным законом, применяются соответствующие положения настоящего областного закона.</w:t>
      </w:r>
    </w:p>
    <w:p w:rsidR="00CC0008" w:rsidRDefault="00CC0008">
      <w:pPr>
        <w:pStyle w:val="ConsPlusNormal"/>
        <w:ind w:firstLine="540"/>
        <w:jc w:val="both"/>
      </w:pPr>
      <w:r>
        <w:t>3. Избирательные комиссии, сформированные до вступления в силу настоящего областного закона, сохраняют свои полномочия до истечения срока, на который они были сформированы.</w:t>
      </w:r>
    </w:p>
    <w:p w:rsidR="00CC0008" w:rsidRDefault="00CC0008">
      <w:pPr>
        <w:pStyle w:val="ConsPlusNormal"/>
        <w:ind w:firstLine="540"/>
        <w:jc w:val="both"/>
      </w:pPr>
      <w:r>
        <w:t>4. Со дня вступления настоящего областного закона в силу признать утратившими силу:</w:t>
      </w:r>
    </w:p>
    <w:p w:rsidR="00CC0008" w:rsidRDefault="00CC0008">
      <w:pPr>
        <w:pStyle w:val="ConsPlusNormal"/>
        <w:ind w:firstLine="540"/>
        <w:jc w:val="both"/>
      </w:pPr>
      <w:r>
        <w:t xml:space="preserve">1) областной </w:t>
      </w:r>
      <w:hyperlink r:id="rId130" w:history="1">
        <w:r>
          <w:rPr>
            <w:color w:val="0000FF"/>
          </w:rPr>
          <w:t>закон</w:t>
        </w:r>
      </w:hyperlink>
      <w:r>
        <w:t xml:space="preserve"> от 27 февраля 2004 года N 16-оз "Об Избирательной комиссии Ленинградской области";</w:t>
      </w:r>
    </w:p>
    <w:p w:rsidR="00CC0008" w:rsidRDefault="00CC0008">
      <w:pPr>
        <w:pStyle w:val="ConsPlusNormal"/>
        <w:ind w:firstLine="540"/>
        <w:jc w:val="both"/>
      </w:pPr>
      <w:r>
        <w:t xml:space="preserve">2) областной </w:t>
      </w:r>
      <w:hyperlink r:id="rId131" w:history="1">
        <w:r>
          <w:rPr>
            <w:color w:val="0000FF"/>
          </w:rPr>
          <w:t>закон</w:t>
        </w:r>
      </w:hyperlink>
      <w:r>
        <w:t xml:space="preserve"> от 17 ноября 2006 года N 132-оз "О внесении изменений в областной закон "Об Избирательной комиссии Ленинградской области";</w:t>
      </w:r>
    </w:p>
    <w:p w:rsidR="00CC0008" w:rsidRDefault="00CC0008">
      <w:pPr>
        <w:pStyle w:val="ConsPlusNormal"/>
        <w:ind w:firstLine="540"/>
        <w:jc w:val="both"/>
      </w:pPr>
      <w:r>
        <w:t xml:space="preserve">3) областной </w:t>
      </w:r>
      <w:hyperlink r:id="rId132" w:history="1">
        <w:r>
          <w:rPr>
            <w:color w:val="0000FF"/>
          </w:rPr>
          <w:t>закон</w:t>
        </w:r>
      </w:hyperlink>
      <w:r>
        <w:t xml:space="preserve"> от 11 декабря 2007 года N 170-оз "О внесении изменений в областной закон "Об Избирательной комиссии Ленинградской области";</w:t>
      </w:r>
    </w:p>
    <w:p w:rsidR="00CC0008" w:rsidRDefault="00CC0008">
      <w:pPr>
        <w:pStyle w:val="ConsPlusNormal"/>
        <w:ind w:firstLine="540"/>
        <w:jc w:val="both"/>
      </w:pPr>
      <w:r>
        <w:t xml:space="preserve">4) областной </w:t>
      </w:r>
      <w:hyperlink r:id="rId133" w:history="1">
        <w:r>
          <w:rPr>
            <w:color w:val="0000FF"/>
          </w:rPr>
          <w:t>закон</w:t>
        </w:r>
      </w:hyperlink>
      <w:r>
        <w:t xml:space="preserve"> от 4 мая 2009 года N 40-оз "О внесении изменения в областной закон "Об Избирательной комиссии Ленинградской области";</w:t>
      </w:r>
    </w:p>
    <w:p w:rsidR="00CC0008" w:rsidRDefault="00CC0008">
      <w:pPr>
        <w:pStyle w:val="ConsPlusNormal"/>
        <w:ind w:firstLine="540"/>
        <w:jc w:val="both"/>
      </w:pPr>
      <w:r>
        <w:t xml:space="preserve">5) областной </w:t>
      </w:r>
      <w:hyperlink r:id="rId134" w:history="1">
        <w:r>
          <w:rPr>
            <w:color w:val="0000FF"/>
          </w:rPr>
          <w:t>закон</w:t>
        </w:r>
      </w:hyperlink>
      <w:r>
        <w:t xml:space="preserve"> от 30 декабря 2009 года N 115-оз "О внесении изменений в статьи 8, 15 и 23 областного закона "Об Избирательной комиссии Ленинградской области";</w:t>
      </w:r>
    </w:p>
    <w:p w:rsidR="00CC0008" w:rsidRDefault="00CC0008">
      <w:pPr>
        <w:pStyle w:val="ConsPlusNormal"/>
        <w:ind w:firstLine="540"/>
        <w:jc w:val="both"/>
      </w:pPr>
      <w:r>
        <w:t xml:space="preserve">6) областной </w:t>
      </w:r>
      <w:hyperlink r:id="rId135" w:history="1">
        <w:r>
          <w:rPr>
            <w:color w:val="0000FF"/>
          </w:rPr>
          <w:t>закон</w:t>
        </w:r>
      </w:hyperlink>
      <w:r>
        <w:t xml:space="preserve"> от 16 мая 2011 года N 26-оз "О внесении изменений в областной закон "Об Избирательной комиссии Ленинградской области";</w:t>
      </w:r>
    </w:p>
    <w:p w:rsidR="00CC0008" w:rsidRDefault="00CC0008">
      <w:pPr>
        <w:pStyle w:val="ConsPlusNormal"/>
        <w:ind w:firstLine="540"/>
        <w:jc w:val="both"/>
      </w:pPr>
      <w:r>
        <w:t xml:space="preserve">7) областной </w:t>
      </w:r>
      <w:hyperlink r:id="rId136" w:history="1">
        <w:r>
          <w:rPr>
            <w:color w:val="0000FF"/>
          </w:rPr>
          <w:t>закон</w:t>
        </w:r>
      </w:hyperlink>
      <w:r>
        <w:t xml:space="preserve"> от 20 сентября 2011 года N 71-оз "О внесении изменений в областной закон "Об Избирательной комиссии Ленинградской области";</w:t>
      </w:r>
    </w:p>
    <w:p w:rsidR="00CC0008" w:rsidRDefault="00CC0008">
      <w:pPr>
        <w:pStyle w:val="ConsPlusNormal"/>
        <w:ind w:firstLine="540"/>
        <w:jc w:val="both"/>
      </w:pPr>
      <w:r>
        <w:t xml:space="preserve">8) областной </w:t>
      </w:r>
      <w:hyperlink r:id="rId137" w:history="1">
        <w:r>
          <w:rPr>
            <w:color w:val="0000FF"/>
          </w:rPr>
          <w:t>закон</w:t>
        </w:r>
      </w:hyperlink>
      <w:r>
        <w:t xml:space="preserve"> от 24 декабря 2012 года N 97-оз "О сроках формирования территориальных избирательных комиссий Ленинградской области и сроках приема предложений по их составу".</w:t>
      </w:r>
    </w:p>
    <w:p w:rsidR="00CC0008" w:rsidRDefault="00CC0008">
      <w:pPr>
        <w:pStyle w:val="ConsPlusNormal"/>
      </w:pPr>
    </w:p>
    <w:p w:rsidR="00CC0008" w:rsidRDefault="00CC0008">
      <w:pPr>
        <w:pStyle w:val="ConsPlusNormal"/>
        <w:jc w:val="right"/>
      </w:pPr>
      <w:r>
        <w:t>Губернатор</w:t>
      </w:r>
    </w:p>
    <w:p w:rsidR="00CC0008" w:rsidRDefault="00CC0008">
      <w:pPr>
        <w:pStyle w:val="ConsPlusNormal"/>
        <w:jc w:val="right"/>
      </w:pPr>
      <w:r>
        <w:t>Ленинградской области</w:t>
      </w:r>
    </w:p>
    <w:p w:rsidR="00CC0008" w:rsidRDefault="00CC0008">
      <w:pPr>
        <w:pStyle w:val="ConsPlusNormal"/>
        <w:jc w:val="right"/>
      </w:pPr>
      <w:r>
        <w:t>А.Дрозденко</w:t>
      </w:r>
    </w:p>
    <w:p w:rsidR="00CC0008" w:rsidRDefault="00CC0008">
      <w:pPr>
        <w:pStyle w:val="ConsPlusNormal"/>
      </w:pPr>
      <w:r>
        <w:t>Санкт-Петербург</w:t>
      </w:r>
    </w:p>
    <w:p w:rsidR="00CC0008" w:rsidRDefault="00CC0008">
      <w:pPr>
        <w:pStyle w:val="ConsPlusNormal"/>
      </w:pPr>
      <w:r>
        <w:t>15 мая 2013 года</w:t>
      </w:r>
    </w:p>
    <w:p w:rsidR="00CC0008" w:rsidRDefault="00CC0008">
      <w:pPr>
        <w:pStyle w:val="ConsPlusNormal"/>
      </w:pPr>
      <w:r>
        <w:t>N 26-оз</w:t>
      </w:r>
    </w:p>
    <w:p w:rsidR="00CC0008" w:rsidRDefault="00CC0008">
      <w:pPr>
        <w:pStyle w:val="ConsPlusNormal"/>
      </w:pPr>
    </w:p>
    <w:p w:rsidR="00CC0008" w:rsidRDefault="00CC0008">
      <w:pPr>
        <w:pStyle w:val="ConsPlusNormal"/>
      </w:pPr>
    </w:p>
    <w:p w:rsidR="00CC0008" w:rsidRDefault="00CC0008">
      <w:pPr>
        <w:pStyle w:val="ConsPlusNormal"/>
      </w:pPr>
    </w:p>
    <w:p w:rsidR="00CC0008" w:rsidRDefault="00CC0008">
      <w:pPr>
        <w:pStyle w:val="ConsPlusNormal"/>
      </w:pPr>
    </w:p>
    <w:p w:rsidR="00CC0008" w:rsidRDefault="00CC0008">
      <w:pPr>
        <w:pStyle w:val="ConsPlusNormal"/>
      </w:pPr>
    </w:p>
    <w:p w:rsidR="00CC0008" w:rsidRDefault="00CC0008">
      <w:pPr>
        <w:pStyle w:val="ConsPlusNormal"/>
        <w:jc w:val="right"/>
      </w:pPr>
      <w:r>
        <w:t>ПРИЛОЖЕНИЕ</w:t>
      </w:r>
    </w:p>
    <w:p w:rsidR="00CC0008" w:rsidRDefault="00CC0008">
      <w:pPr>
        <w:pStyle w:val="ConsPlusNormal"/>
        <w:jc w:val="right"/>
      </w:pPr>
      <w:r>
        <w:t>к областному закону</w:t>
      </w:r>
    </w:p>
    <w:p w:rsidR="00CC0008" w:rsidRDefault="00CC0008">
      <w:pPr>
        <w:pStyle w:val="ConsPlusNormal"/>
        <w:jc w:val="right"/>
      </w:pPr>
      <w:r>
        <w:t>от 15.05.2013 N 26-оз</w:t>
      </w:r>
    </w:p>
    <w:p w:rsidR="00CC0008" w:rsidRDefault="00CC0008">
      <w:pPr>
        <w:pStyle w:val="ConsPlusNormal"/>
      </w:pPr>
    </w:p>
    <w:p w:rsidR="00CC0008" w:rsidRDefault="00CC0008">
      <w:pPr>
        <w:pStyle w:val="ConsPlusTitle"/>
        <w:jc w:val="center"/>
      </w:pPr>
      <w:bookmarkStart w:id="24" w:name="P707"/>
      <w:bookmarkEnd w:id="24"/>
      <w:r>
        <w:t>ФОРМА</w:t>
      </w:r>
    </w:p>
    <w:p w:rsidR="00CC0008" w:rsidRDefault="00CC0008">
      <w:pPr>
        <w:pStyle w:val="ConsPlusTitle"/>
        <w:jc w:val="center"/>
      </w:pPr>
      <w:r>
        <w:t>письменного согласия гражданина Российской Федерации</w:t>
      </w:r>
    </w:p>
    <w:p w:rsidR="00CC0008" w:rsidRDefault="00CC0008">
      <w:pPr>
        <w:pStyle w:val="ConsPlusTitle"/>
        <w:jc w:val="center"/>
      </w:pPr>
      <w:r>
        <w:t>на его назначение в состав избирательной комиссии</w:t>
      </w:r>
    </w:p>
    <w:p w:rsidR="00CC0008" w:rsidRDefault="00CC0008">
      <w:pPr>
        <w:pStyle w:val="ConsPlusTitle"/>
        <w:jc w:val="center"/>
      </w:pPr>
      <w:r>
        <w:t>Ленинградской области, территориальной избирательной</w:t>
      </w:r>
    </w:p>
    <w:p w:rsidR="00CC0008" w:rsidRDefault="00CC0008">
      <w:pPr>
        <w:pStyle w:val="ConsPlusTitle"/>
        <w:jc w:val="center"/>
      </w:pPr>
      <w:r>
        <w:t>комиссии, избирательной комиссии муниципального</w:t>
      </w:r>
    </w:p>
    <w:p w:rsidR="00CC0008" w:rsidRDefault="00CC0008">
      <w:pPr>
        <w:pStyle w:val="ConsPlusTitle"/>
        <w:jc w:val="center"/>
      </w:pPr>
      <w:r>
        <w:t>образования, окружной избирательной комиссии</w:t>
      </w:r>
    </w:p>
    <w:p w:rsidR="00CC0008" w:rsidRDefault="00CC0008">
      <w:pPr>
        <w:pStyle w:val="ConsPlusNormal"/>
      </w:pPr>
    </w:p>
    <w:p w:rsidR="00CC0008" w:rsidRDefault="00CC0008">
      <w:pPr>
        <w:pStyle w:val="ConsPlusNonformat"/>
        <w:jc w:val="both"/>
      </w:pPr>
      <w:r>
        <w:t>В _________________________________________________________________________</w:t>
      </w:r>
    </w:p>
    <w:p w:rsidR="00CC0008" w:rsidRDefault="00CC0008">
      <w:pPr>
        <w:pStyle w:val="ConsPlusNonformat"/>
        <w:jc w:val="both"/>
      </w:pPr>
      <w:r>
        <w:t xml:space="preserve">     (в Законодательное собрание Ленинградской области либо Губернатору</w:t>
      </w:r>
    </w:p>
    <w:p w:rsidR="00CC0008" w:rsidRDefault="00CC0008">
      <w:pPr>
        <w:pStyle w:val="ConsPlusNonformat"/>
        <w:jc w:val="both"/>
      </w:pPr>
      <w:r>
        <w:t xml:space="preserve">       Ленинградской области, либо наименование избирательной комиссии,</w:t>
      </w:r>
    </w:p>
    <w:p w:rsidR="00CC0008" w:rsidRDefault="00CC0008">
      <w:pPr>
        <w:pStyle w:val="ConsPlusNonformat"/>
        <w:jc w:val="both"/>
      </w:pPr>
      <w:r>
        <w:t xml:space="preserve">           представительного органа муниципального образования)</w:t>
      </w:r>
    </w:p>
    <w:p w:rsidR="00CC0008" w:rsidRDefault="00CC0008">
      <w:pPr>
        <w:pStyle w:val="ConsPlusNonformat"/>
        <w:jc w:val="both"/>
      </w:pPr>
      <w:r>
        <w:t>от гражданина Российской Федерации _______________________________________,</w:t>
      </w:r>
    </w:p>
    <w:p w:rsidR="00CC0008" w:rsidRDefault="00CC0008">
      <w:pPr>
        <w:pStyle w:val="ConsPlusNonformat"/>
        <w:jc w:val="both"/>
      </w:pPr>
      <w:r>
        <w:t xml:space="preserve">                                           (фамилия, имя, отчество)</w:t>
      </w:r>
    </w:p>
    <w:p w:rsidR="00CC0008" w:rsidRDefault="00CC0008">
      <w:pPr>
        <w:pStyle w:val="ConsPlusNonformat"/>
        <w:jc w:val="both"/>
      </w:pPr>
      <w:r>
        <w:lastRenderedPageBreak/>
        <w:t>предложенного _____________________________________________________________</w:t>
      </w:r>
    </w:p>
    <w:p w:rsidR="00CC0008" w:rsidRDefault="00CC0008">
      <w:pPr>
        <w:pStyle w:val="ConsPlusNonformat"/>
        <w:jc w:val="both"/>
      </w:pPr>
      <w:r>
        <w:t xml:space="preserve">                   (наименование субъекта права внесения предложения)</w:t>
      </w:r>
    </w:p>
    <w:p w:rsidR="00CC0008" w:rsidRDefault="00CC0008">
      <w:pPr>
        <w:pStyle w:val="ConsPlusNonformat"/>
        <w:jc w:val="both"/>
      </w:pPr>
      <w:r>
        <w:t>для назначения в состав __________________________________________________.</w:t>
      </w:r>
    </w:p>
    <w:p w:rsidR="00CC0008" w:rsidRDefault="00CC0008">
      <w:pPr>
        <w:pStyle w:val="ConsPlusNonformat"/>
        <w:jc w:val="both"/>
      </w:pPr>
      <w:r>
        <w:t xml:space="preserve">                              (наименование избирательной комиссии)</w:t>
      </w:r>
    </w:p>
    <w:p w:rsidR="00CC0008" w:rsidRDefault="00CC0008">
      <w:pPr>
        <w:pStyle w:val="ConsPlusNonformat"/>
        <w:jc w:val="both"/>
      </w:pPr>
    </w:p>
    <w:p w:rsidR="00CC0008" w:rsidRDefault="00CC0008">
      <w:pPr>
        <w:pStyle w:val="ConsPlusNonformat"/>
        <w:jc w:val="both"/>
      </w:pPr>
      <w:r>
        <w:t xml:space="preserve">                                 Заявление</w:t>
      </w:r>
    </w:p>
    <w:p w:rsidR="00CC0008" w:rsidRDefault="00CC0008">
      <w:pPr>
        <w:pStyle w:val="ConsPlusNonformat"/>
        <w:jc w:val="both"/>
      </w:pPr>
    </w:p>
    <w:p w:rsidR="00CC0008" w:rsidRDefault="00CC0008">
      <w:pPr>
        <w:pStyle w:val="ConsPlusNonformat"/>
        <w:jc w:val="both"/>
      </w:pPr>
      <w:r>
        <w:t>Даю согласие на назначение меня членом ____________________________________</w:t>
      </w:r>
    </w:p>
    <w:p w:rsidR="00CC0008" w:rsidRDefault="00CC0008">
      <w:pPr>
        <w:pStyle w:val="ConsPlusNonformat"/>
        <w:jc w:val="both"/>
      </w:pPr>
      <w:r>
        <w:t xml:space="preserve">                                      (наименование избирательной комиссии)</w:t>
      </w:r>
    </w:p>
    <w:p w:rsidR="00CC0008" w:rsidRDefault="00CC0008">
      <w:pPr>
        <w:pStyle w:val="ConsPlusNonformat"/>
        <w:jc w:val="both"/>
      </w:pPr>
      <w:r>
        <w:t xml:space="preserve">с правом решающего голоса. С положениями Федерального </w:t>
      </w:r>
      <w:hyperlink r:id="rId138" w:history="1">
        <w:r>
          <w:rPr>
            <w:color w:val="0000FF"/>
          </w:rPr>
          <w:t>закона</w:t>
        </w:r>
      </w:hyperlink>
      <w:r>
        <w:t xml:space="preserve">  "Об  основных</w:t>
      </w:r>
    </w:p>
    <w:p w:rsidR="00CC0008" w:rsidRDefault="00CC0008">
      <w:pPr>
        <w:pStyle w:val="ConsPlusNonformat"/>
        <w:jc w:val="both"/>
      </w:pPr>
      <w:r>
        <w:t>гарантиях избирательных прав и  права  на  участие  в  референдуме  граждан</w:t>
      </w:r>
    </w:p>
    <w:p w:rsidR="00CC0008" w:rsidRDefault="00CC0008">
      <w:pPr>
        <w:pStyle w:val="ConsPlusNonformat"/>
        <w:jc w:val="both"/>
      </w:pPr>
      <w:r>
        <w:t>Российской   Федерации",   закона   Ленинградской   области   "О    системе</w:t>
      </w:r>
    </w:p>
    <w:p w:rsidR="00CC0008" w:rsidRDefault="00CC0008">
      <w:pPr>
        <w:pStyle w:val="ConsPlusNonformat"/>
        <w:jc w:val="both"/>
      </w:pPr>
      <w:r>
        <w:t>избирательных комиссий и избирательных участках в  Ленинградской  области",</w:t>
      </w:r>
    </w:p>
    <w:p w:rsidR="00CC0008" w:rsidRDefault="00CC0008">
      <w:pPr>
        <w:pStyle w:val="ConsPlusNonformat"/>
        <w:jc w:val="both"/>
      </w:pPr>
      <w:r>
        <w:t>регулирующими деятельность членов избирательных комиссий, ознакомлен.</w:t>
      </w:r>
    </w:p>
    <w:p w:rsidR="00CC0008" w:rsidRDefault="00CC0008">
      <w:pPr>
        <w:pStyle w:val="ConsPlusNonformat"/>
        <w:jc w:val="both"/>
      </w:pPr>
      <w:r>
        <w:t xml:space="preserve">Подтверждаю, что я не подпадаю под  ограничения,  установленные  </w:t>
      </w:r>
      <w:hyperlink r:id="rId139" w:history="1">
        <w:r>
          <w:rPr>
            <w:color w:val="0000FF"/>
          </w:rPr>
          <w:t>пунктом  1</w:t>
        </w:r>
      </w:hyperlink>
    </w:p>
    <w:p w:rsidR="00CC0008" w:rsidRDefault="00CC0008">
      <w:pPr>
        <w:pStyle w:val="ConsPlusNonformat"/>
        <w:jc w:val="both"/>
      </w:pPr>
      <w:r>
        <w:t>статьи 29 Федерального закона "Об основных гарантиях избирательных  прав  и</w:t>
      </w:r>
    </w:p>
    <w:p w:rsidR="00CC0008" w:rsidRDefault="00CC0008">
      <w:pPr>
        <w:pStyle w:val="ConsPlusNonformat"/>
        <w:jc w:val="both"/>
      </w:pPr>
      <w:r>
        <w:t>права на участие в референдуме граждан Российской Федерации".</w:t>
      </w:r>
    </w:p>
    <w:p w:rsidR="00CC0008" w:rsidRDefault="00CC0008">
      <w:pPr>
        <w:pStyle w:val="ConsPlusNonformat"/>
        <w:jc w:val="both"/>
      </w:pPr>
    </w:p>
    <w:p w:rsidR="00CC0008" w:rsidRDefault="00CC0008">
      <w:pPr>
        <w:pStyle w:val="ConsPlusNonformat"/>
        <w:jc w:val="both"/>
      </w:pPr>
      <w:r>
        <w:t>О себе сообщаю следующие сведения:</w:t>
      </w:r>
    </w:p>
    <w:p w:rsidR="00CC0008" w:rsidRDefault="00CC0008">
      <w:pPr>
        <w:pStyle w:val="ConsPlusNonformat"/>
        <w:jc w:val="both"/>
      </w:pPr>
      <w:r>
        <w:t>дата рождения _______ _______ _______, место рождения ____________________,</w:t>
      </w:r>
    </w:p>
    <w:p w:rsidR="00CC0008" w:rsidRDefault="00CC0008">
      <w:pPr>
        <w:pStyle w:val="ConsPlusNonformat"/>
        <w:jc w:val="both"/>
      </w:pPr>
      <w:r>
        <w:t xml:space="preserve">              (число) (месяц)  (год)</w:t>
      </w:r>
    </w:p>
    <w:p w:rsidR="00CC0008" w:rsidRDefault="00CC0008">
      <w:pPr>
        <w:pStyle w:val="ConsPlusNonformat"/>
        <w:jc w:val="both"/>
      </w:pPr>
      <w:r>
        <w:t>имею гражданство Российской Федерации, вид документа ______________________</w:t>
      </w:r>
    </w:p>
    <w:p w:rsidR="00CC0008" w:rsidRDefault="00CC0008">
      <w:pPr>
        <w:pStyle w:val="ConsPlusNonformat"/>
        <w:jc w:val="both"/>
      </w:pPr>
      <w:r>
        <w:t>__________________________________________________________________________,</w:t>
      </w:r>
    </w:p>
    <w:p w:rsidR="00CC0008" w:rsidRDefault="00CC0008">
      <w:pPr>
        <w:pStyle w:val="ConsPlusNonformat"/>
        <w:jc w:val="both"/>
      </w:pPr>
      <w:r>
        <w:t xml:space="preserve">      (паспорт (серия и номер, дата выдачи) или документ, заменяющий</w:t>
      </w:r>
    </w:p>
    <w:p w:rsidR="00CC0008" w:rsidRDefault="00CC0008">
      <w:pPr>
        <w:pStyle w:val="ConsPlusNonformat"/>
        <w:jc w:val="both"/>
      </w:pPr>
      <w:r>
        <w:t xml:space="preserve">                            паспорт гражданина)</w:t>
      </w:r>
    </w:p>
    <w:p w:rsidR="00CC0008" w:rsidRDefault="00CC0008">
      <w:pPr>
        <w:pStyle w:val="ConsPlusNonformat"/>
        <w:jc w:val="both"/>
      </w:pPr>
      <w:r>
        <w:t>место работы _____________________________________________________________,</w:t>
      </w:r>
    </w:p>
    <w:p w:rsidR="00CC0008" w:rsidRDefault="00CC0008">
      <w:pPr>
        <w:pStyle w:val="ConsPlusNonformat"/>
        <w:jc w:val="both"/>
      </w:pPr>
      <w:r>
        <w:t xml:space="preserve">              (наименование основного места работы или службы, должность,</w:t>
      </w:r>
    </w:p>
    <w:p w:rsidR="00CC0008" w:rsidRDefault="00CC0008">
      <w:pPr>
        <w:pStyle w:val="ConsPlusNonformat"/>
        <w:jc w:val="both"/>
      </w:pPr>
      <w:r>
        <w:t>__________________________________________________________________________,</w:t>
      </w:r>
    </w:p>
    <w:p w:rsidR="00CC0008" w:rsidRDefault="00CC0008">
      <w:pPr>
        <w:pStyle w:val="ConsPlusNonformat"/>
        <w:jc w:val="both"/>
      </w:pPr>
      <w:r>
        <w:t xml:space="preserve">    при их отсутствии - род занятий, является ли государственным либо</w:t>
      </w:r>
    </w:p>
    <w:p w:rsidR="00CC0008" w:rsidRDefault="00CC0008">
      <w:pPr>
        <w:pStyle w:val="ConsPlusNonformat"/>
        <w:jc w:val="both"/>
      </w:pPr>
      <w:r>
        <w:t>__________________________________________________________________________,</w:t>
      </w:r>
    </w:p>
    <w:p w:rsidR="00CC0008" w:rsidRDefault="00CC0008">
      <w:pPr>
        <w:pStyle w:val="ConsPlusNonformat"/>
        <w:jc w:val="both"/>
      </w:pPr>
      <w:r>
        <w:t xml:space="preserve">    муниципальным служащим, указываются сведения о наличии опыта работы</w:t>
      </w:r>
    </w:p>
    <w:p w:rsidR="00CC0008" w:rsidRDefault="00CC0008">
      <w:pPr>
        <w:pStyle w:val="ConsPlusNonformat"/>
        <w:jc w:val="both"/>
      </w:pPr>
      <w:r>
        <w:t xml:space="preserve">                        в избирательных комиссиях)</w:t>
      </w:r>
    </w:p>
    <w:p w:rsidR="00CC0008" w:rsidRDefault="00CC0008">
      <w:pPr>
        <w:pStyle w:val="ConsPlusNonformat"/>
        <w:jc w:val="both"/>
      </w:pPr>
      <w:r>
        <w:t>образование _______________________________________________________________</w:t>
      </w:r>
    </w:p>
    <w:p w:rsidR="00CC0008" w:rsidRDefault="00CC0008">
      <w:pPr>
        <w:pStyle w:val="ConsPlusNonformat"/>
        <w:jc w:val="both"/>
      </w:pPr>
      <w:r>
        <w:t xml:space="preserve">           (уровень образования, специальность, квалификация в соответствии</w:t>
      </w:r>
    </w:p>
    <w:p w:rsidR="00CC0008" w:rsidRDefault="00CC0008">
      <w:pPr>
        <w:pStyle w:val="ConsPlusNonformat"/>
        <w:jc w:val="both"/>
      </w:pPr>
      <w:r>
        <w:t xml:space="preserve">               с документом, подтверждающим сведения об образовании или</w:t>
      </w:r>
    </w:p>
    <w:p w:rsidR="00CC0008" w:rsidRDefault="00CC0008">
      <w:pPr>
        <w:pStyle w:val="ConsPlusNonformat"/>
        <w:jc w:val="both"/>
      </w:pPr>
      <w:r>
        <w:t>__________________________________________________________________________,</w:t>
      </w:r>
    </w:p>
    <w:p w:rsidR="00CC0008" w:rsidRDefault="00CC0008">
      <w:pPr>
        <w:pStyle w:val="ConsPlusNonformat"/>
        <w:jc w:val="both"/>
      </w:pPr>
      <w:r>
        <w:t xml:space="preserve">       квалификации; обязательно указываются (при наличии) сведения</w:t>
      </w:r>
    </w:p>
    <w:p w:rsidR="00CC0008" w:rsidRDefault="00CC0008">
      <w:pPr>
        <w:pStyle w:val="ConsPlusNonformat"/>
        <w:jc w:val="both"/>
      </w:pPr>
      <w:r>
        <w:t xml:space="preserve">        о юридическом образовании и ученой степени в области права)</w:t>
      </w:r>
    </w:p>
    <w:p w:rsidR="00CC0008" w:rsidRDefault="00CC0008">
      <w:pPr>
        <w:pStyle w:val="ConsPlusNonformat"/>
        <w:jc w:val="both"/>
      </w:pPr>
      <w:r>
        <w:t>адрес места жительства ____________________________________________________</w:t>
      </w:r>
    </w:p>
    <w:p w:rsidR="00CC0008" w:rsidRDefault="00CC0008">
      <w:pPr>
        <w:pStyle w:val="ConsPlusNonformat"/>
        <w:jc w:val="both"/>
      </w:pPr>
      <w:r>
        <w:t xml:space="preserve">                            (почтовый индекс, наименование субъекта</w:t>
      </w:r>
    </w:p>
    <w:p w:rsidR="00CC0008" w:rsidRDefault="00CC0008">
      <w:pPr>
        <w:pStyle w:val="ConsPlusNonformat"/>
        <w:jc w:val="both"/>
      </w:pPr>
      <w:r>
        <w:t>__________________________________________________________________________,</w:t>
      </w:r>
    </w:p>
    <w:p w:rsidR="00CC0008" w:rsidRDefault="00CC0008">
      <w:pPr>
        <w:pStyle w:val="ConsPlusNonformat"/>
        <w:jc w:val="both"/>
      </w:pPr>
      <w:r>
        <w:t xml:space="preserve">     Российской Федерации, район, город, иной населенный пункт, улица,</w:t>
      </w:r>
    </w:p>
    <w:p w:rsidR="00CC0008" w:rsidRDefault="00CC0008">
      <w:pPr>
        <w:pStyle w:val="ConsPlusNonformat"/>
        <w:jc w:val="both"/>
      </w:pPr>
      <w:r>
        <w:t xml:space="preserve">                       номер дома, корпус, квартира)</w:t>
      </w:r>
    </w:p>
    <w:p w:rsidR="00CC0008" w:rsidRDefault="00CC0008">
      <w:pPr>
        <w:pStyle w:val="ConsPlusNonformat"/>
        <w:jc w:val="both"/>
      </w:pPr>
      <w:r>
        <w:t>телефон __________________________________________________________________.</w:t>
      </w:r>
    </w:p>
    <w:p w:rsidR="00CC0008" w:rsidRDefault="00CC0008">
      <w:pPr>
        <w:pStyle w:val="ConsPlusNonformat"/>
        <w:jc w:val="both"/>
      </w:pPr>
      <w:r>
        <w:t xml:space="preserve">            (номер телефона с кодом города, номер мобильного телефона)</w:t>
      </w:r>
    </w:p>
    <w:p w:rsidR="00CC0008" w:rsidRDefault="00CC0008">
      <w:pPr>
        <w:pStyle w:val="ConsPlusNonformat"/>
        <w:jc w:val="both"/>
      </w:pPr>
    </w:p>
    <w:p w:rsidR="00CC0008" w:rsidRDefault="00CC0008">
      <w:pPr>
        <w:pStyle w:val="ConsPlusNonformat"/>
        <w:jc w:val="both"/>
      </w:pPr>
      <w:r>
        <w:t xml:space="preserve">                                                          _________________</w:t>
      </w:r>
    </w:p>
    <w:p w:rsidR="00CC0008" w:rsidRDefault="00CC0008">
      <w:pPr>
        <w:pStyle w:val="ConsPlusNonformat"/>
        <w:jc w:val="both"/>
      </w:pPr>
      <w:r>
        <w:t xml:space="preserve">                                                              (подпись)</w:t>
      </w:r>
    </w:p>
    <w:p w:rsidR="00CC0008" w:rsidRDefault="00CC0008">
      <w:pPr>
        <w:pStyle w:val="ConsPlusNonformat"/>
        <w:jc w:val="both"/>
      </w:pPr>
      <w:r>
        <w:t xml:space="preserve">                                                             ______________</w:t>
      </w:r>
    </w:p>
    <w:p w:rsidR="00CC0008" w:rsidRDefault="00CC0008">
      <w:pPr>
        <w:pStyle w:val="ConsPlusNonformat"/>
        <w:jc w:val="both"/>
      </w:pPr>
      <w:r>
        <w:t xml:space="preserve">                                                                 (дата)</w:t>
      </w:r>
    </w:p>
    <w:p w:rsidR="00CC0008" w:rsidRDefault="00CC0008">
      <w:pPr>
        <w:pStyle w:val="ConsPlusNonformat"/>
        <w:jc w:val="both"/>
      </w:pPr>
    </w:p>
    <w:p w:rsidR="00CC0008" w:rsidRDefault="00CC0008">
      <w:pPr>
        <w:pStyle w:val="ConsPlusNonformat"/>
        <w:jc w:val="both"/>
      </w:pPr>
      <w:r>
        <w:t xml:space="preserve">В   соответствии  со  </w:t>
      </w:r>
      <w:hyperlink r:id="rId140" w:history="1">
        <w:r>
          <w:rPr>
            <w:color w:val="0000FF"/>
          </w:rPr>
          <w:t>статьей  9</w:t>
        </w:r>
      </w:hyperlink>
      <w:r>
        <w:t xml:space="preserve">  Федерального  закона от 27 июля 2006 года</w:t>
      </w:r>
    </w:p>
    <w:p w:rsidR="00CC0008" w:rsidRDefault="00CC0008">
      <w:pPr>
        <w:pStyle w:val="ConsPlusNonformat"/>
        <w:jc w:val="both"/>
      </w:pPr>
      <w:r>
        <w:t>N  152-ФЗ    "О    персональных    данных"    и    в    целях    реализации</w:t>
      </w:r>
    </w:p>
    <w:p w:rsidR="00CC0008" w:rsidRDefault="00CC0008">
      <w:pPr>
        <w:pStyle w:val="ConsPlusNonformat"/>
        <w:jc w:val="both"/>
      </w:pPr>
      <w:r>
        <w:t>законодательства в  области  избирательного    права  и  процесса  в  части</w:t>
      </w:r>
    </w:p>
    <w:p w:rsidR="00CC0008" w:rsidRDefault="00CC0008">
      <w:pPr>
        <w:pStyle w:val="ConsPlusNonformat"/>
        <w:jc w:val="both"/>
      </w:pPr>
      <w:r>
        <w:t>осуществления _____________________________________________________________</w:t>
      </w:r>
    </w:p>
    <w:p w:rsidR="00CC0008" w:rsidRDefault="00CC0008">
      <w:pPr>
        <w:pStyle w:val="ConsPlusNonformat"/>
        <w:jc w:val="both"/>
      </w:pPr>
      <w:r>
        <w:t xml:space="preserve">         (Законодательным собранием Ленинградской области либо Губернатором</w:t>
      </w:r>
    </w:p>
    <w:p w:rsidR="00CC0008" w:rsidRDefault="00CC0008">
      <w:pPr>
        <w:pStyle w:val="ConsPlusNonformat"/>
        <w:jc w:val="both"/>
      </w:pPr>
      <w:r>
        <w:t xml:space="preserve">           Ленинградской области, либо наименование избирательной комиссии,</w:t>
      </w:r>
    </w:p>
    <w:p w:rsidR="00CC0008" w:rsidRDefault="00CC0008">
      <w:pPr>
        <w:pStyle w:val="ConsPlusNonformat"/>
        <w:jc w:val="both"/>
      </w:pPr>
      <w:r>
        <w:t xml:space="preserve">               представительного органа муниципального образования)</w:t>
      </w:r>
    </w:p>
    <w:p w:rsidR="00CC0008" w:rsidRDefault="00CC0008">
      <w:pPr>
        <w:pStyle w:val="ConsPlusNonformat"/>
        <w:jc w:val="both"/>
      </w:pPr>
      <w:r>
        <w:t>своих полномочий при формировании _________________________________________</w:t>
      </w:r>
    </w:p>
    <w:p w:rsidR="00CC0008" w:rsidRDefault="00CC0008">
      <w:pPr>
        <w:pStyle w:val="ConsPlusNonformat"/>
        <w:jc w:val="both"/>
      </w:pPr>
      <w:r>
        <w:t xml:space="preserve">                                    (наименование избирательной комиссии)</w:t>
      </w:r>
    </w:p>
    <w:p w:rsidR="00CC0008" w:rsidRDefault="00CC0008">
      <w:pPr>
        <w:pStyle w:val="ConsPlusNonformat"/>
        <w:jc w:val="both"/>
      </w:pPr>
    </w:p>
    <w:p w:rsidR="00CC0008" w:rsidRDefault="00CC0008">
      <w:pPr>
        <w:pStyle w:val="ConsPlusNonformat"/>
        <w:jc w:val="both"/>
      </w:pPr>
      <w:r>
        <w:t xml:space="preserve">                               даю согласие</w:t>
      </w:r>
    </w:p>
    <w:p w:rsidR="00CC0008" w:rsidRDefault="00CC0008">
      <w:pPr>
        <w:pStyle w:val="ConsPlusNonformat"/>
        <w:jc w:val="both"/>
      </w:pPr>
    </w:p>
    <w:p w:rsidR="00CC0008" w:rsidRDefault="00CC0008">
      <w:pPr>
        <w:pStyle w:val="ConsPlusNonformat"/>
        <w:jc w:val="both"/>
      </w:pPr>
      <w:r>
        <w:t>__________________________________________________________________________,</w:t>
      </w:r>
    </w:p>
    <w:p w:rsidR="00CC0008" w:rsidRDefault="00CC0008">
      <w:pPr>
        <w:pStyle w:val="ConsPlusNonformat"/>
        <w:jc w:val="both"/>
      </w:pPr>
      <w:r>
        <w:lastRenderedPageBreak/>
        <w:t xml:space="preserve">      (Законодательному собранию Ленинградской области либо Губернатору</w:t>
      </w:r>
    </w:p>
    <w:p w:rsidR="00CC0008" w:rsidRDefault="00CC0008">
      <w:pPr>
        <w:pStyle w:val="ConsPlusNonformat"/>
        <w:jc w:val="both"/>
      </w:pPr>
      <w:r>
        <w:t xml:space="preserve">      Ленинградской области либо наименование избирательной комиссии,</w:t>
      </w:r>
    </w:p>
    <w:p w:rsidR="00CC0008" w:rsidRDefault="00CC0008">
      <w:pPr>
        <w:pStyle w:val="ConsPlusNonformat"/>
        <w:jc w:val="both"/>
      </w:pPr>
      <w:r>
        <w:t xml:space="preserve">            представительного органа муниципального образования)</w:t>
      </w:r>
    </w:p>
    <w:p w:rsidR="00CC0008" w:rsidRDefault="00CC0008">
      <w:pPr>
        <w:pStyle w:val="ConsPlusNonformat"/>
        <w:jc w:val="both"/>
      </w:pPr>
      <w:r>
        <w:t>расположенной (расположенному) по адресу: ________________________________,</w:t>
      </w:r>
    </w:p>
    <w:p w:rsidR="00CC0008" w:rsidRDefault="00CC0008">
      <w:pPr>
        <w:pStyle w:val="ConsPlusNonformat"/>
        <w:jc w:val="both"/>
      </w:pPr>
      <w:r>
        <w:t>на  автоматизированную,  а  также  без  использования средств автоматизации</w:t>
      </w:r>
    </w:p>
    <w:p w:rsidR="00CC0008" w:rsidRDefault="00CC0008">
      <w:pPr>
        <w:pStyle w:val="ConsPlusNonformat"/>
        <w:jc w:val="both"/>
      </w:pPr>
      <w:r>
        <w:t>обработку   моих   персональных   данных,  а  именно  совершение  действий,</w:t>
      </w:r>
    </w:p>
    <w:p w:rsidR="00CC0008" w:rsidRDefault="00CC0008">
      <w:pPr>
        <w:pStyle w:val="ConsPlusNonformat"/>
        <w:jc w:val="both"/>
      </w:pPr>
      <w:r>
        <w:t xml:space="preserve">предусмотренных  </w:t>
      </w:r>
      <w:hyperlink r:id="rId141" w:history="1">
        <w:r>
          <w:rPr>
            <w:color w:val="0000FF"/>
          </w:rPr>
          <w:t>пунктом  3 части первой статьи 3</w:t>
        </w:r>
      </w:hyperlink>
      <w:r>
        <w:t xml:space="preserve"> Федерального закона от 27</w:t>
      </w:r>
    </w:p>
    <w:p w:rsidR="00CC0008" w:rsidRDefault="00CC0008">
      <w:pPr>
        <w:pStyle w:val="ConsPlusNonformat"/>
        <w:jc w:val="both"/>
      </w:pPr>
      <w:r>
        <w:t>июля  2006  года  N 152-ФЗ "О персональных данных", со сведениями о фактах,</w:t>
      </w:r>
    </w:p>
    <w:p w:rsidR="00CC0008" w:rsidRDefault="00CC0008">
      <w:pPr>
        <w:pStyle w:val="ConsPlusNonformat"/>
        <w:jc w:val="both"/>
      </w:pPr>
      <w:r>
        <w:t>событиях     и     обстоятельствах    моей    жизни,    представленных    в</w:t>
      </w:r>
    </w:p>
    <w:p w:rsidR="00CC0008" w:rsidRDefault="00CC0008">
      <w:pPr>
        <w:pStyle w:val="ConsPlusNonformat"/>
        <w:jc w:val="both"/>
      </w:pPr>
      <w:r>
        <w:t>__________________________________________________________________________.</w:t>
      </w:r>
    </w:p>
    <w:p w:rsidR="00CC0008" w:rsidRDefault="00CC0008">
      <w:pPr>
        <w:pStyle w:val="ConsPlusNonformat"/>
        <w:jc w:val="both"/>
      </w:pPr>
      <w:r>
        <w:t xml:space="preserve">     (Законодательное собрание Ленинградской области либо Губернатору</w:t>
      </w:r>
    </w:p>
    <w:p w:rsidR="00CC0008" w:rsidRDefault="00CC0008">
      <w:pPr>
        <w:pStyle w:val="ConsPlusNonformat"/>
        <w:jc w:val="both"/>
      </w:pPr>
      <w:r>
        <w:t xml:space="preserve">      Ленинградской области либо наименование избирательной комиссии,</w:t>
      </w:r>
    </w:p>
    <w:p w:rsidR="00CC0008" w:rsidRDefault="00CC0008">
      <w:pPr>
        <w:pStyle w:val="ConsPlusNonformat"/>
        <w:jc w:val="both"/>
      </w:pPr>
      <w:r>
        <w:t xml:space="preserve">           представительного органа муниципального образования)</w:t>
      </w:r>
    </w:p>
    <w:p w:rsidR="00CC0008" w:rsidRDefault="00CC0008">
      <w:pPr>
        <w:pStyle w:val="ConsPlusNonformat"/>
        <w:jc w:val="both"/>
      </w:pPr>
    </w:p>
    <w:p w:rsidR="00CC0008" w:rsidRDefault="00CC0008">
      <w:pPr>
        <w:pStyle w:val="ConsPlusNonformat"/>
        <w:jc w:val="both"/>
      </w:pPr>
      <w:r>
        <w:t>Настоящее согласие  действует  со  дня  его  подписания  до  дня  отзыва  в</w:t>
      </w:r>
    </w:p>
    <w:p w:rsidR="00CC0008" w:rsidRDefault="00CC0008">
      <w:pPr>
        <w:pStyle w:val="ConsPlusNonformat"/>
        <w:jc w:val="both"/>
      </w:pPr>
      <w:r>
        <w:t>письменной форме.</w:t>
      </w:r>
    </w:p>
    <w:p w:rsidR="00CC0008" w:rsidRDefault="00CC0008">
      <w:pPr>
        <w:pStyle w:val="ConsPlusNonformat"/>
        <w:jc w:val="both"/>
      </w:pPr>
      <w:r>
        <w:t xml:space="preserve">                                         _________________   ______________</w:t>
      </w:r>
    </w:p>
    <w:p w:rsidR="00CC0008" w:rsidRDefault="00CC0008">
      <w:pPr>
        <w:pStyle w:val="ConsPlusNonformat"/>
        <w:jc w:val="both"/>
      </w:pPr>
      <w:r>
        <w:t xml:space="preserve">                                             (подпись)           (дата)</w:t>
      </w:r>
    </w:p>
    <w:p w:rsidR="00CC0008" w:rsidRDefault="00CC0008">
      <w:pPr>
        <w:pStyle w:val="ConsPlusNormal"/>
      </w:pPr>
    </w:p>
    <w:p w:rsidR="00CC0008" w:rsidRDefault="00CC0008">
      <w:pPr>
        <w:pStyle w:val="ConsPlusNormal"/>
      </w:pPr>
    </w:p>
    <w:p w:rsidR="00CC0008" w:rsidRDefault="00CC0008">
      <w:pPr>
        <w:pStyle w:val="ConsPlusNormal"/>
        <w:pBdr>
          <w:top w:val="single" w:sz="6" w:space="0" w:color="auto"/>
        </w:pBdr>
        <w:spacing w:before="100" w:after="100"/>
        <w:jc w:val="both"/>
        <w:rPr>
          <w:sz w:val="2"/>
          <w:szCs w:val="2"/>
        </w:rPr>
      </w:pPr>
    </w:p>
    <w:p w:rsidR="00485E56" w:rsidRDefault="00CC0008">
      <w:bookmarkStart w:id="25" w:name="_GoBack"/>
      <w:bookmarkEnd w:id="25"/>
    </w:p>
    <w:sectPr w:rsidR="00485E56" w:rsidSect="00A60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08"/>
    <w:rsid w:val="006F1D17"/>
    <w:rsid w:val="00A5558D"/>
    <w:rsid w:val="00CC0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0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0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0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0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00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00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0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0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0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0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00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00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7D20F3259167DEFC26C7EFF2720A3B4F38A3B17DD595A2511A5CE541132478C582602E277C837FW7d8G" TargetMode="External"/><Relationship Id="rId117" Type="http://schemas.openxmlformats.org/officeDocument/2006/relationships/hyperlink" Target="consultantplus://offline/ref=C37D20F3259167DEFC26D8FEE7720A3B4F35A3B37AD495A2511A5CE541132478C582602E277E8573W7dCG" TargetMode="External"/><Relationship Id="rId21" Type="http://schemas.openxmlformats.org/officeDocument/2006/relationships/hyperlink" Target="consultantplus://offline/ref=C37D20F3259167DEFC26C7EFF2720A3B4F38A3B17DD595A2511A5CE541132478C582602E277C8577W7d6G" TargetMode="External"/><Relationship Id="rId42" Type="http://schemas.openxmlformats.org/officeDocument/2006/relationships/hyperlink" Target="consultantplus://offline/ref=C37D20F3259167DEFC26D8FEE7720A3B4F35A3B37AD495A2511A5CE541132478C582602E277E8577W7dBG" TargetMode="External"/><Relationship Id="rId47" Type="http://schemas.openxmlformats.org/officeDocument/2006/relationships/hyperlink" Target="consultantplus://offline/ref=C37D20F3259167DEFC26C7EFF2720A3B4F38A3B17DD595A2511A5CE541132478C582602E277C8577W7d7G" TargetMode="External"/><Relationship Id="rId63" Type="http://schemas.openxmlformats.org/officeDocument/2006/relationships/hyperlink" Target="consultantplus://offline/ref=C37D20F3259167DEFC26D8FEE7720A3B4F35A3B37AD495A2511A5CE541132478C582602E277E8575W7dFG" TargetMode="External"/><Relationship Id="rId68" Type="http://schemas.openxmlformats.org/officeDocument/2006/relationships/hyperlink" Target="consultantplus://offline/ref=C37D20F3259167DEFC26C7EFF2720A3B4F38A3B17DD595A2511A5CE541W1d3G" TargetMode="External"/><Relationship Id="rId84" Type="http://schemas.openxmlformats.org/officeDocument/2006/relationships/hyperlink" Target="consultantplus://offline/ref=C37D20F3259167DEFC26D8FEE7720A3B4F34ACB17FDF95A2511A5CE541132478C582602E277E8676W7d6G" TargetMode="External"/><Relationship Id="rId89" Type="http://schemas.openxmlformats.org/officeDocument/2006/relationships/hyperlink" Target="consultantplus://offline/ref=C37D20F3259167DEFC26C7EFF2720A3B4F38A3B17DD595A2511A5CE541132478C582602E277F8373W7d8G" TargetMode="External"/><Relationship Id="rId112" Type="http://schemas.openxmlformats.org/officeDocument/2006/relationships/hyperlink" Target="consultantplus://offline/ref=C37D20F3259167DEFC26D8FEE7720A3B4F35A3B37AD495A2511A5CE541132478C582602E277E8573W7dFG" TargetMode="External"/><Relationship Id="rId133" Type="http://schemas.openxmlformats.org/officeDocument/2006/relationships/hyperlink" Target="consultantplus://offline/ref=C37D20F3259167DEFC26D8FEE7720A3B4639ACB57CD7C8A8594350E7W4d6G" TargetMode="External"/><Relationship Id="rId138" Type="http://schemas.openxmlformats.org/officeDocument/2006/relationships/hyperlink" Target="consultantplus://offline/ref=C37D20F3259167DEFC26C7EFF2720A3B4F38A3B17DD595A2511A5CE541W1d3G" TargetMode="External"/><Relationship Id="rId16" Type="http://schemas.openxmlformats.org/officeDocument/2006/relationships/hyperlink" Target="consultantplus://offline/ref=C37D20F3259167DEFC26C7EFF2720A3B4F38A3B17DD595A2511A5CE541132478C582602E277F837EW7dDG" TargetMode="External"/><Relationship Id="rId107" Type="http://schemas.openxmlformats.org/officeDocument/2006/relationships/hyperlink" Target="consultantplus://offline/ref=C37D20F3259167DEFC26C7EFF2720A3B4F38A3B17DD595A2511A5CE541132478C582602E277E8470W7dDG" TargetMode="External"/><Relationship Id="rId11" Type="http://schemas.openxmlformats.org/officeDocument/2006/relationships/hyperlink" Target="consultantplus://offline/ref=C37D20F3259167DEFC26D8FEE7720A3B4F36A7B376DD95A2511A5CE541132478C582602EW2d3G" TargetMode="External"/><Relationship Id="rId32" Type="http://schemas.openxmlformats.org/officeDocument/2006/relationships/hyperlink" Target="consultantplus://offline/ref=C37D20F3259167DEFC26C7EFF2720A3B4F36ADB57AD595A2511A5CE541132478C582602E277E8474W7d6G" TargetMode="External"/><Relationship Id="rId37" Type="http://schemas.openxmlformats.org/officeDocument/2006/relationships/hyperlink" Target="consultantplus://offline/ref=C37D20F3259167DEFC26D8FEE7720A3B4F36A6B37DDE95A2511A5CE541132478C582602E277F867EW7dEG" TargetMode="External"/><Relationship Id="rId53" Type="http://schemas.openxmlformats.org/officeDocument/2006/relationships/hyperlink" Target="consultantplus://offline/ref=C37D20F3259167DEFC26C7EFF2720A3B4F38A3B17DD595A2511A5CE541132478C582602E277E8470W7dDG" TargetMode="External"/><Relationship Id="rId58" Type="http://schemas.openxmlformats.org/officeDocument/2006/relationships/hyperlink" Target="consultantplus://offline/ref=C37D20F3259167DEFC26C7EFF2720A3B4F38A3B17DD595A2511A5CE541132478C582602E277F8372W7d6G" TargetMode="External"/><Relationship Id="rId74" Type="http://schemas.openxmlformats.org/officeDocument/2006/relationships/hyperlink" Target="consultantplus://offline/ref=C37D20F3259167DEFC26D8FEE7720A3B4F35A3B37AD495A2511A5CE541132478C582602E277E8575W7dCG" TargetMode="External"/><Relationship Id="rId79" Type="http://schemas.openxmlformats.org/officeDocument/2006/relationships/hyperlink" Target="consultantplus://offline/ref=C37D20F3259167DEFC26C7EFF2720A3B4F38A3B17DD595A2511A5CE541132478C582602C23W7dCG" TargetMode="External"/><Relationship Id="rId102" Type="http://schemas.openxmlformats.org/officeDocument/2006/relationships/hyperlink" Target="consultantplus://offline/ref=C37D20F3259167DEFC26C7EFF2720A3B4F38A3B17DD595A2511A5CE541132478C582602E277E8273W7dDG" TargetMode="External"/><Relationship Id="rId123" Type="http://schemas.openxmlformats.org/officeDocument/2006/relationships/hyperlink" Target="consultantplus://offline/ref=C37D20F3259167DEFC26C7EFF2720A3B4F38A3B17DD595A2511A5CE541132478C582602E277E8172W7d9G" TargetMode="External"/><Relationship Id="rId128" Type="http://schemas.openxmlformats.org/officeDocument/2006/relationships/hyperlink" Target="consultantplus://offline/ref=C37D20F3259167DEFC26D8FEE7720A3B4F35A3B37AD495A2511A5CE541132478C582602E277E8573W7d6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37D20F3259167DEFC26C7EFF2720A3B4F38A3B17DD595A2511A5CE541132478C582602E277E8474W7dFG" TargetMode="External"/><Relationship Id="rId95" Type="http://schemas.openxmlformats.org/officeDocument/2006/relationships/hyperlink" Target="consultantplus://offline/ref=C37D20F3259167DEFC26D8FEE7720A3B4F35A3B37AD495A2511A5CE541132478C582602E277E8574W7dBG" TargetMode="External"/><Relationship Id="rId22" Type="http://schemas.openxmlformats.org/officeDocument/2006/relationships/hyperlink" Target="consultantplus://offline/ref=C37D20F3259167DEFC26C7EFF2720A3B4F38A3B17DD595A2511A5CE541132478C582602E277F837EW7dDG" TargetMode="External"/><Relationship Id="rId27" Type="http://schemas.openxmlformats.org/officeDocument/2006/relationships/hyperlink" Target="consultantplus://offline/ref=C37D20F3259167DEFC26D8FEE7720A3B4F36A6B37DDE95A2511A5CE541132478C582602E277F867EW7dEG" TargetMode="External"/><Relationship Id="rId43" Type="http://schemas.openxmlformats.org/officeDocument/2006/relationships/hyperlink" Target="consultantplus://offline/ref=C37D20F3259167DEFC26D8FEE7720A3B4F35A3B37AD495A2511A5CE541132478C582602E277E8577W7d9G" TargetMode="External"/><Relationship Id="rId48" Type="http://schemas.openxmlformats.org/officeDocument/2006/relationships/hyperlink" Target="consultantplus://offline/ref=C37D20F3259167DEFC26C7EFF2720A3B4F38A3B17DD595A2511A5CE541132478C582602E277C8576W7d9G" TargetMode="External"/><Relationship Id="rId64" Type="http://schemas.openxmlformats.org/officeDocument/2006/relationships/hyperlink" Target="consultantplus://offline/ref=C37D20F3259167DEFC26C7EFF2720A3B4F38A3B17DD595A2511A5CE541132478C582602E277F8372W7d6G" TargetMode="External"/><Relationship Id="rId69" Type="http://schemas.openxmlformats.org/officeDocument/2006/relationships/hyperlink" Target="consultantplus://offline/ref=C37D20F3259167DEFC26D8FEE7720A3B4F36A7B376DD95A2511A5CE541W1d3G" TargetMode="External"/><Relationship Id="rId113" Type="http://schemas.openxmlformats.org/officeDocument/2006/relationships/hyperlink" Target="consultantplus://offline/ref=C37D20F3259167DEFC26D8FEE7720A3B4F35A3B37AD495A2511A5CE541132478C582602E277E8573W7dDG" TargetMode="External"/><Relationship Id="rId118" Type="http://schemas.openxmlformats.org/officeDocument/2006/relationships/hyperlink" Target="consultantplus://offline/ref=C37D20F3259167DEFC26C7EFF2720A3B4F38A3B17DD595A2511A5CE541132478C582602E277F8074W7d6G" TargetMode="External"/><Relationship Id="rId134" Type="http://schemas.openxmlformats.org/officeDocument/2006/relationships/hyperlink" Target="consultantplus://offline/ref=C37D20F3259167DEFC26D8FEE7720A3B4734A5B47AD7C8A8594350E7W4d6G" TargetMode="External"/><Relationship Id="rId139" Type="http://schemas.openxmlformats.org/officeDocument/2006/relationships/hyperlink" Target="consultantplus://offline/ref=C37D20F3259167DEFC26C7EFF2720A3B4F38A3B17DD595A2511A5CE541132478C582602E277E8275W7dBG" TargetMode="External"/><Relationship Id="rId8" Type="http://schemas.openxmlformats.org/officeDocument/2006/relationships/hyperlink" Target="consultantplus://offline/ref=C37D20F3259167DEFC26D8FEE7720A3B4F34ACB17FDF95A2511A5CE541132478C582602E277E8677W7d7G" TargetMode="External"/><Relationship Id="rId51" Type="http://schemas.openxmlformats.org/officeDocument/2006/relationships/hyperlink" Target="consultantplus://offline/ref=C37D20F3259167DEFC26D8FEE7720A3B4F35A3B37AD495A2511A5CE541132478C582602E277E8576W7dCG" TargetMode="External"/><Relationship Id="rId72" Type="http://schemas.openxmlformats.org/officeDocument/2006/relationships/hyperlink" Target="consultantplus://offline/ref=C37D20F3259167DEFC26C7EFF2720A3B4F38A3B17DD595A2511A5CE541132478C582602E277C8672W7d7G" TargetMode="External"/><Relationship Id="rId80" Type="http://schemas.openxmlformats.org/officeDocument/2006/relationships/hyperlink" Target="consultantplus://offline/ref=C37D20F3259167DEFC26D8FEE7720A3B4F35A3B37AD495A2511A5CE541132478C582602E277E8575W7d6G" TargetMode="External"/><Relationship Id="rId85" Type="http://schemas.openxmlformats.org/officeDocument/2006/relationships/hyperlink" Target="consultantplus://offline/ref=C37D20F3259167DEFC26C7EFF2720A3B4F38A3B17DD595A2511A5CE541132478C582602C23W7dCG" TargetMode="External"/><Relationship Id="rId93" Type="http://schemas.openxmlformats.org/officeDocument/2006/relationships/hyperlink" Target="consultantplus://offline/ref=C37D20F3259167DEFC26D8FEE7720A3B4F35A3B37AD495A2511A5CE541132478C582602E277E8574W7dDG" TargetMode="External"/><Relationship Id="rId98" Type="http://schemas.openxmlformats.org/officeDocument/2006/relationships/hyperlink" Target="consultantplus://offline/ref=C37D20F3259167DEFC26C7EFF2720A3B4F38A3B17DD595A2511A5CE541132478C582602E277E8274W7dAG" TargetMode="External"/><Relationship Id="rId121" Type="http://schemas.openxmlformats.org/officeDocument/2006/relationships/hyperlink" Target="consultantplus://offline/ref=C37D20F3259167DEFC26C7EFF2720A3B4F38A3B17DD595A2511A5CE541132478C582602D22W7d9G"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37D20F3259167DEFC26C7EFF2720A3B4F38A3B17DD595A2511A5CE541132478C582602E277E8676W7d8G" TargetMode="External"/><Relationship Id="rId17" Type="http://schemas.openxmlformats.org/officeDocument/2006/relationships/hyperlink" Target="consultantplus://offline/ref=C37D20F3259167DEFC26C7EFF2720A3B4F38A3B17DD595A2511A5CE541132478C582602E277F837EW7dAG" TargetMode="External"/><Relationship Id="rId25" Type="http://schemas.openxmlformats.org/officeDocument/2006/relationships/hyperlink" Target="consultantplus://offline/ref=C37D20F3259167DEFC26C7EFF2720A3B4F38A3B17DD595A2511A5CE541132478C582602D2FW7d8G" TargetMode="External"/><Relationship Id="rId33" Type="http://schemas.openxmlformats.org/officeDocument/2006/relationships/hyperlink" Target="consultantplus://offline/ref=C37D20F3259167DEFC26C7EFF2720A3B4F38A3B17DD595A2511A5CE541132478C582602E277E8673W7d9G" TargetMode="External"/><Relationship Id="rId38" Type="http://schemas.openxmlformats.org/officeDocument/2006/relationships/hyperlink" Target="consultantplus://offline/ref=C37D20F3259167DEFC26D8FEE7720A3B4F35A3B37AD495A2511A5CE541132478C582602E277E8577W7dDG" TargetMode="External"/><Relationship Id="rId46" Type="http://schemas.openxmlformats.org/officeDocument/2006/relationships/hyperlink" Target="consultantplus://offline/ref=C37D20F3259167DEFC26C7EFF2720A3B4F38A3B17DD595A2511A5CE541132478C582602E277E8470W7dDG" TargetMode="External"/><Relationship Id="rId59" Type="http://schemas.openxmlformats.org/officeDocument/2006/relationships/hyperlink" Target="consultantplus://offline/ref=C37D20F3259167DEFC26D8FEE7720A3B4F35A3B37AD495A2511A5CE541132478C582602E277E8576W7d8G" TargetMode="External"/><Relationship Id="rId67" Type="http://schemas.openxmlformats.org/officeDocument/2006/relationships/hyperlink" Target="consultantplus://offline/ref=C37D20F3259167DEFC26D8FEE7720A3B4F36A6B37DDE95A2511A5CE541132478C582602E277F867EW7dEG" TargetMode="External"/><Relationship Id="rId103" Type="http://schemas.openxmlformats.org/officeDocument/2006/relationships/hyperlink" Target="consultantplus://offline/ref=C37D20F3259167DEFC26C7EFF2720A3B4F38A3B17DD595A2511A5CE541132478C582602E277C837FW7d9G" TargetMode="External"/><Relationship Id="rId108" Type="http://schemas.openxmlformats.org/officeDocument/2006/relationships/hyperlink" Target="consultantplus://offline/ref=C37D20F3259167DEFC26C7EFF2720A3B4F38A3B17DD595A2511A5CE541132478C582602E277E8570W7d7G" TargetMode="External"/><Relationship Id="rId116" Type="http://schemas.openxmlformats.org/officeDocument/2006/relationships/hyperlink" Target="consultantplus://offline/ref=C37D20F3259167DEFC26C7EFF2720A3B4F38A3B17DD595A2511A5CE541132478C582602E277F8074W7d7G" TargetMode="External"/><Relationship Id="rId124" Type="http://schemas.openxmlformats.org/officeDocument/2006/relationships/hyperlink" Target="consultantplus://offline/ref=C37D20F3259167DEFC26C7EFF2720A3B4F38A3B17DD595A2511A5CE541132478C582602E277E8376W7dCG" TargetMode="External"/><Relationship Id="rId129" Type="http://schemas.openxmlformats.org/officeDocument/2006/relationships/hyperlink" Target="consultantplus://offline/ref=C37D20F3259167DEFC26D8FEE7720A3B4F35A3B37AD495A2511A5CE541132478C582602E277E8572W7dFG" TargetMode="External"/><Relationship Id="rId137" Type="http://schemas.openxmlformats.org/officeDocument/2006/relationships/hyperlink" Target="consultantplus://offline/ref=C37D20F3259167DEFC26D8FEE7720A3B4F32A5B07ADC95A2511A5CE541W1d3G" TargetMode="External"/><Relationship Id="rId20" Type="http://schemas.openxmlformats.org/officeDocument/2006/relationships/hyperlink" Target="consultantplus://offline/ref=C37D20F3259167DEFC26C7EFF2720A3B4F38A3B17DD595A2511A5CE541132478C582602E277E847FW7d7G" TargetMode="External"/><Relationship Id="rId41" Type="http://schemas.openxmlformats.org/officeDocument/2006/relationships/hyperlink" Target="consultantplus://offline/ref=C37D20F3259167DEFC26D8FEE7720A3B4F34ACB17FDF95A2511A5CE541132478C582602E277E8676W7dFG" TargetMode="External"/><Relationship Id="rId54" Type="http://schemas.openxmlformats.org/officeDocument/2006/relationships/hyperlink" Target="consultantplus://offline/ref=C37D20F3259167DEFC26C7EFF2720A3B4F38A3B17DD595A2511A5CE541132478C582602E277E8574W7dDG" TargetMode="External"/><Relationship Id="rId62" Type="http://schemas.openxmlformats.org/officeDocument/2006/relationships/hyperlink" Target="consultantplus://offline/ref=C37D20F3259167DEFC26D8FEE7720A3B4F35A3B37AD495A2511A5CE541132478C582602E277E8576W7d6G" TargetMode="External"/><Relationship Id="rId70" Type="http://schemas.openxmlformats.org/officeDocument/2006/relationships/hyperlink" Target="consultantplus://offline/ref=C37D20F3259167DEFC26C7EFF2720A3B4F38A3B17DD595A2511A5CE541132478C582602E277F8372W7dFG" TargetMode="External"/><Relationship Id="rId75" Type="http://schemas.openxmlformats.org/officeDocument/2006/relationships/hyperlink" Target="consultantplus://offline/ref=C37D20F3259167DEFC26D8FEE7720A3B4F35A3B37AD495A2511A5CE541132478C582602E277E8575W7dAG" TargetMode="External"/><Relationship Id="rId83" Type="http://schemas.openxmlformats.org/officeDocument/2006/relationships/hyperlink" Target="consultantplus://offline/ref=C37D20F3259167DEFC26D8FEE7720A3B4F35A3B37AD495A2511A5CE541132478C582602E277E8574W7dEG" TargetMode="External"/><Relationship Id="rId88" Type="http://schemas.openxmlformats.org/officeDocument/2006/relationships/hyperlink" Target="consultantplus://offline/ref=C37D20F3259167DEFC26D8FEE7720A3B4F34ACB17FDF95A2511A5CE541132478C582602E277E8674W7dCG" TargetMode="External"/><Relationship Id="rId91" Type="http://schemas.openxmlformats.org/officeDocument/2006/relationships/hyperlink" Target="consultantplus://offline/ref=C37D20F3259167DEFC26C7EFF2720A3B4F38A3B17DD595A2511A5CE541132478C582602E277F8773W7d6G" TargetMode="External"/><Relationship Id="rId96" Type="http://schemas.openxmlformats.org/officeDocument/2006/relationships/hyperlink" Target="consultantplus://offline/ref=C37D20F3259167DEFC26C7EFF2720A3B4F38A3B17DD595A2511A5CE541132478C582602E277C837FW7dBG" TargetMode="External"/><Relationship Id="rId111" Type="http://schemas.openxmlformats.org/officeDocument/2006/relationships/hyperlink" Target="consultantplus://offline/ref=C37D20F3259167DEFC26C7EFF2720A3B4F38A3B17DD595A2511A5CE541132478C582602D23W7d7G" TargetMode="External"/><Relationship Id="rId132" Type="http://schemas.openxmlformats.org/officeDocument/2006/relationships/hyperlink" Target="consultantplus://offline/ref=C37D20F3259167DEFC26D8FEE7720A3B4937A0B078D7C8A8594350E7W4d6G" TargetMode="External"/><Relationship Id="rId140" Type="http://schemas.openxmlformats.org/officeDocument/2006/relationships/hyperlink" Target="consultantplus://offline/ref=C37D20F3259167DEFC26C7EFF2720A3B4F36ADB57AD595A2511A5CE541132478C582602E277E8470W7d7G" TargetMode="External"/><Relationship Id="rId1" Type="http://schemas.openxmlformats.org/officeDocument/2006/relationships/styles" Target="styles.xml"/><Relationship Id="rId6" Type="http://schemas.openxmlformats.org/officeDocument/2006/relationships/hyperlink" Target="consultantplus://offline/ref=C37D20F3259167DEFC26D8FEE7720A3B4F35A3B37AD495A2511A5CE541132478C582602E277E8577W7dEG" TargetMode="External"/><Relationship Id="rId15" Type="http://schemas.openxmlformats.org/officeDocument/2006/relationships/hyperlink" Target="consultantplus://offline/ref=C37D20F3259167DEFC26C7EFF2720A3B4F38A3B17DD595A2511A5CE541132478C582602E277C8577W7d6G" TargetMode="External"/><Relationship Id="rId23" Type="http://schemas.openxmlformats.org/officeDocument/2006/relationships/hyperlink" Target="consultantplus://offline/ref=C37D20F3259167DEFC26C7EFF2720A3B4F38A3B17DD595A2511A5CE541132478C582602E277F837EW7dAG" TargetMode="External"/><Relationship Id="rId28" Type="http://schemas.openxmlformats.org/officeDocument/2006/relationships/hyperlink" Target="consultantplus://offline/ref=C37D20F3259167DEFC26C7EFF2720A3B4F38A3B17DD595A2511A5CE541132478C582602E277E8470W7d7G" TargetMode="External"/><Relationship Id="rId36" Type="http://schemas.openxmlformats.org/officeDocument/2006/relationships/hyperlink" Target="consultantplus://offline/ref=C37D20F3259167DEFC26C7EFF2720A3B4F38A3B17DD595A2511A5CE541132478C582602E277E847FW7dEG" TargetMode="External"/><Relationship Id="rId49" Type="http://schemas.openxmlformats.org/officeDocument/2006/relationships/hyperlink" Target="consultantplus://offline/ref=C37D20F3259167DEFC26C7EFF2720A3B4F38A3B17DD595A2511A5CE541132478C5826027W2d7G" TargetMode="External"/><Relationship Id="rId57" Type="http://schemas.openxmlformats.org/officeDocument/2006/relationships/hyperlink" Target="consultantplus://offline/ref=C37D20F3259167DEFC26C7EFF2720A3B4F38A3B17DD595A2511A5CE541W1d3G" TargetMode="External"/><Relationship Id="rId106" Type="http://schemas.openxmlformats.org/officeDocument/2006/relationships/hyperlink" Target="consultantplus://offline/ref=C37D20F3259167DEFC26C7EFF2720A3B4F38A3B17DD595A2511A5CE541132478C582602E277E8473W7d6G" TargetMode="External"/><Relationship Id="rId114" Type="http://schemas.openxmlformats.org/officeDocument/2006/relationships/hyperlink" Target="consultantplus://offline/ref=C37D20F3259167DEFC26D8FEE7720A3B4F36A6B37FD595A2511A5CE541132478C582602E277E867EW7d9G" TargetMode="External"/><Relationship Id="rId119" Type="http://schemas.openxmlformats.org/officeDocument/2006/relationships/hyperlink" Target="consultantplus://offline/ref=C37D20F3259167DEFC26C7EFF2720A3B4F38ADBB7BDA95A2511A5CE541132478C582602E2E78W8d2G" TargetMode="External"/><Relationship Id="rId127" Type="http://schemas.openxmlformats.org/officeDocument/2006/relationships/hyperlink" Target="consultantplus://offline/ref=C37D20F3259167DEFC26D8FEE7720A3B4F35A3B37AD495A2511A5CE541132478C582602E277E8573W7d8G" TargetMode="External"/><Relationship Id="rId10" Type="http://schemas.openxmlformats.org/officeDocument/2006/relationships/hyperlink" Target="consultantplus://offline/ref=C37D20F3259167DEFC26C7EFF2720A3B4F38A3B17DD595A2511A5CE541132478C582602E277E8474W7dCG" TargetMode="External"/><Relationship Id="rId31" Type="http://schemas.openxmlformats.org/officeDocument/2006/relationships/hyperlink" Target="consultantplus://offline/ref=C37D20F3259167DEFC26C7EFF2720A3B4F36ADB57AD595A2511A5CE541132478C582602E277E8474W7d6G" TargetMode="External"/><Relationship Id="rId44" Type="http://schemas.openxmlformats.org/officeDocument/2006/relationships/hyperlink" Target="consultantplus://offline/ref=C37D20F3259167DEFC26D8FEE7720A3B4F34ACB17FDF95A2511A5CE541132478C582602E277E8676W7dEG" TargetMode="External"/><Relationship Id="rId52" Type="http://schemas.openxmlformats.org/officeDocument/2006/relationships/hyperlink" Target="consultantplus://offline/ref=C37D20F3259167DEFC26D8FEE7720A3B4F35A3B37AD495A2511A5CE541132478C582602E277E8576W7dAG" TargetMode="External"/><Relationship Id="rId60" Type="http://schemas.openxmlformats.org/officeDocument/2006/relationships/hyperlink" Target="consultantplus://offline/ref=C37D20F3259167DEFC26D8FEE7720A3B4F36A7BB77D995A2511A5CE541132478C582602E277E8673W7d7G" TargetMode="External"/><Relationship Id="rId65" Type="http://schemas.openxmlformats.org/officeDocument/2006/relationships/hyperlink" Target="consultantplus://offline/ref=C37D20F3259167DEFC26C7EFF2720A3B4F38A3B17DD595A2511A5CE541132478C582602D21W7d7G" TargetMode="External"/><Relationship Id="rId73" Type="http://schemas.openxmlformats.org/officeDocument/2006/relationships/hyperlink" Target="consultantplus://offline/ref=C37D20F3259167DEFC26D8FEE7720A3B4F37A3B07BDF95A2511A5CE541132478C582602E277E8674W7d8G" TargetMode="External"/><Relationship Id="rId78" Type="http://schemas.openxmlformats.org/officeDocument/2006/relationships/hyperlink" Target="consultantplus://offline/ref=C37D20F3259167DEFC26C7EFF2720A3B4F38A3B17DD595A2511A5CE541132478C582602E277C8077W7dFG" TargetMode="External"/><Relationship Id="rId81" Type="http://schemas.openxmlformats.org/officeDocument/2006/relationships/hyperlink" Target="consultantplus://offline/ref=C37D20F3259167DEFC26D8FEE7720A3B4F34ACB17FDF95A2511A5CE541132478C582602E277E8676W7dBG" TargetMode="External"/><Relationship Id="rId86" Type="http://schemas.openxmlformats.org/officeDocument/2006/relationships/hyperlink" Target="consultantplus://offline/ref=C37D20F3259167DEFC26D8FEE7720A3B4F34ACB17FDF95A2511A5CE541132478C582602E277E8675W7dEG" TargetMode="External"/><Relationship Id="rId94" Type="http://schemas.openxmlformats.org/officeDocument/2006/relationships/hyperlink" Target="consultantplus://offline/ref=C37D20F3259167DEFC26C7EFF2720A3B4F38A3B17DD595A2511A5CE541132478C582602E277E8275W7dBG" TargetMode="External"/><Relationship Id="rId99" Type="http://schemas.openxmlformats.org/officeDocument/2006/relationships/hyperlink" Target="consultantplus://offline/ref=C37D20F3259167DEFC26D8FEE7720A3B4F35A3B37AD495A2511A5CE541132478C582602E277E8574W7d9G" TargetMode="External"/><Relationship Id="rId101" Type="http://schemas.openxmlformats.org/officeDocument/2006/relationships/hyperlink" Target="consultantplus://offline/ref=C37D20F3259167DEFC26D8FEE7720A3B4F35A3B37AD495A2511A5CE541132478C582602E277E8574W7d7G" TargetMode="External"/><Relationship Id="rId122" Type="http://schemas.openxmlformats.org/officeDocument/2006/relationships/hyperlink" Target="consultantplus://offline/ref=C37D20F3259167DEFC26D8FEE7720A3B4F36A6B37DDE95A2511A5CE541132478C582602E277F867EW7dEG" TargetMode="External"/><Relationship Id="rId130" Type="http://schemas.openxmlformats.org/officeDocument/2006/relationships/hyperlink" Target="consultantplus://offline/ref=C37D20F3259167DEFC26D8FEE7720A3B4F30A0B679D495A2511A5CE541W1d3G" TargetMode="External"/><Relationship Id="rId135" Type="http://schemas.openxmlformats.org/officeDocument/2006/relationships/hyperlink" Target="consultantplus://offline/ref=C37D20F3259167DEFC26D8FEE7720A3B4F30A4B377DD95A2511A5CE541W1d3G"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7D20F3259167DEFC26D8FEE7720A3B4F36A7BB77D995A2511A5CE541132478C582602E277E8673W7dAG" TargetMode="External"/><Relationship Id="rId13" Type="http://schemas.openxmlformats.org/officeDocument/2006/relationships/hyperlink" Target="consultantplus://offline/ref=C37D20F3259167DEFC26D8FEE7720A3B4F36A6B37DDE95A2511A5CE541132478C582602E277F867EW7dEG" TargetMode="External"/><Relationship Id="rId18" Type="http://schemas.openxmlformats.org/officeDocument/2006/relationships/hyperlink" Target="consultantplus://offline/ref=C37D20F3259167DEFC26C7EFF2720A3B4F38A3B17DD595A2511A5CE541132478C582602E277F8077W7dDG" TargetMode="External"/><Relationship Id="rId39" Type="http://schemas.openxmlformats.org/officeDocument/2006/relationships/hyperlink" Target="consultantplus://offline/ref=C37D20F3259167DEFC26D8FEE7720A3B4F36A7BB77D995A2511A5CE541132478C582602E277E8673W7d9G" TargetMode="External"/><Relationship Id="rId109" Type="http://schemas.openxmlformats.org/officeDocument/2006/relationships/hyperlink" Target="consultantplus://offline/ref=C37D20F3259167DEFC26C7EFF2720A3B4F38A3B17DD595A2511A5CE541W1d3G" TargetMode="External"/><Relationship Id="rId34" Type="http://schemas.openxmlformats.org/officeDocument/2006/relationships/hyperlink" Target="consultantplus://offline/ref=C37D20F3259167DEFC26D8FEE7720A3B4F36A7B376DD95A2511A5CE541132478C582602E277E8570W7d9G" TargetMode="External"/><Relationship Id="rId50" Type="http://schemas.openxmlformats.org/officeDocument/2006/relationships/hyperlink" Target="consultantplus://offline/ref=C37D20F3259167DEFC26D8FEE7720A3B4F35A3B37AD495A2511A5CE541132478C582602E277E8577W7d6G" TargetMode="External"/><Relationship Id="rId55" Type="http://schemas.openxmlformats.org/officeDocument/2006/relationships/hyperlink" Target="consultantplus://offline/ref=C37D20F3259167DEFC26D8FEE7720A3B4F36A7BB77D995A2511A5CE541132478C582602E277E8673W7d8G" TargetMode="External"/><Relationship Id="rId76" Type="http://schemas.openxmlformats.org/officeDocument/2006/relationships/hyperlink" Target="consultantplus://offline/ref=C37D20F3259167DEFC26D8FEE7720A3B4F35A3B37AD495A2511A5CE541132478C582602E277E8575W7d9G" TargetMode="External"/><Relationship Id="rId97" Type="http://schemas.openxmlformats.org/officeDocument/2006/relationships/hyperlink" Target="consultantplus://offline/ref=C37D20F3259167DEFC26C7EFF2720A3B4F38A3B17DD595A2511A5CE541132478C582602E277E8274W7dBG" TargetMode="External"/><Relationship Id="rId104" Type="http://schemas.openxmlformats.org/officeDocument/2006/relationships/hyperlink" Target="consultantplus://offline/ref=C37D20F3259167DEFC26D8FEE7720A3B4F35A3B37AD495A2511A5CE541132478C582602E277E8574W7d6G" TargetMode="External"/><Relationship Id="rId120" Type="http://schemas.openxmlformats.org/officeDocument/2006/relationships/hyperlink" Target="consultantplus://offline/ref=C37D20F3259167DEFC26C7EFF2720A3B4F38A3B17DD595A2511A5CE541132478C582602E277E8270W7dEG" TargetMode="External"/><Relationship Id="rId125" Type="http://schemas.openxmlformats.org/officeDocument/2006/relationships/hyperlink" Target="consultantplus://offline/ref=C37D20F3259167DEFC26D8FEE7720A3B4F35A3B37AD495A2511A5CE541132478C582602E277E8573W7dAG" TargetMode="External"/><Relationship Id="rId141" Type="http://schemas.openxmlformats.org/officeDocument/2006/relationships/hyperlink" Target="consultantplus://offline/ref=C37D20F3259167DEFC26C7EFF2720A3B4F36ADB57AD595A2511A5CE541132478C582602E277E8474W7d6G" TargetMode="External"/><Relationship Id="rId7" Type="http://schemas.openxmlformats.org/officeDocument/2006/relationships/hyperlink" Target="consultantplus://offline/ref=C37D20F3259167DEFC26D8FEE7720A3B4F35A2BA76DD95A2511A5CE541132478C582602E277E8773W7dCG" TargetMode="External"/><Relationship Id="rId71" Type="http://schemas.openxmlformats.org/officeDocument/2006/relationships/hyperlink" Target="consultantplus://offline/ref=C37D20F3259167DEFC26C7EFF2720A3B4F38A3B17DD595A2511A5CE541132478C582602E277F8772W7dAG" TargetMode="External"/><Relationship Id="rId92" Type="http://schemas.openxmlformats.org/officeDocument/2006/relationships/hyperlink" Target="consultantplus://offline/ref=C37D20F3259167DEFC26C7EFF2720A3B4F38A3B17DD595A2511A5CE541132478C582602E277F877EW7d7G" TargetMode="External"/><Relationship Id="rId2" Type="http://schemas.microsoft.com/office/2007/relationships/stylesWithEffects" Target="stylesWithEffects.xml"/><Relationship Id="rId29" Type="http://schemas.openxmlformats.org/officeDocument/2006/relationships/hyperlink" Target="consultantplus://offline/ref=C37D20F3259167DEFC26C7EFF2720A3B4F38A3B17DD595A2511A5CE541132478C582602E277F8371W7dBG" TargetMode="External"/><Relationship Id="rId24" Type="http://schemas.openxmlformats.org/officeDocument/2006/relationships/hyperlink" Target="consultantplus://offline/ref=C37D20F3259167DEFC26C7EFF2720A3B4F38A3B17DD595A2511A5CE541132478C582602E277F8077W7dDG" TargetMode="External"/><Relationship Id="rId40" Type="http://schemas.openxmlformats.org/officeDocument/2006/relationships/hyperlink" Target="consultantplus://offline/ref=C37D20F3259167DEFC26D8FEE7720A3B4F36A7B376DD95A2511A5CE541132478C582602EW2d3G" TargetMode="External"/><Relationship Id="rId45" Type="http://schemas.openxmlformats.org/officeDocument/2006/relationships/hyperlink" Target="consultantplus://offline/ref=C37D20F3259167DEFC26D8FEE7720A3B4F35A3B37AD495A2511A5CE541132478C582602E277E8577W7d7G" TargetMode="External"/><Relationship Id="rId66" Type="http://schemas.openxmlformats.org/officeDocument/2006/relationships/hyperlink" Target="consultantplus://offline/ref=C37D20F3259167DEFC26D8FEE7720A3B4F35A2BA76DD95A2511A5CE541132478C582602E277E8773W7dCG" TargetMode="External"/><Relationship Id="rId87" Type="http://schemas.openxmlformats.org/officeDocument/2006/relationships/hyperlink" Target="consultantplus://offline/ref=C37D20F3259167DEFC26D8FEE7720A3B4F34ACB17FDF95A2511A5CE541132478C582602E277E8674W7dDG" TargetMode="External"/><Relationship Id="rId110" Type="http://schemas.openxmlformats.org/officeDocument/2006/relationships/hyperlink" Target="consultantplus://offline/ref=C37D20F3259167DEFC26C7EFF2720A3B4F38A3B17DD595A2511A5CE541132478C582602E277F8371W7dEG" TargetMode="External"/><Relationship Id="rId115" Type="http://schemas.openxmlformats.org/officeDocument/2006/relationships/hyperlink" Target="consultantplus://offline/ref=C37D20F3259167DEFC26C7EFF2720A3B4F38A3B17DD595A2511A5CE541132478C582602E277F8074W7d7G" TargetMode="External"/><Relationship Id="rId131" Type="http://schemas.openxmlformats.org/officeDocument/2006/relationships/hyperlink" Target="consultantplus://offline/ref=C37D20F3259167DEFC26D8FEE7720A3B4836A0B078D7C8A8594350E7W4d6G" TargetMode="External"/><Relationship Id="rId136" Type="http://schemas.openxmlformats.org/officeDocument/2006/relationships/hyperlink" Target="consultantplus://offline/ref=C37D20F3259167DEFC26D8FEE7720A3B4F30A0B076DA95A2511A5CE541W1d3G" TargetMode="External"/><Relationship Id="rId61" Type="http://schemas.openxmlformats.org/officeDocument/2006/relationships/hyperlink" Target="consultantplus://offline/ref=C37D20F3259167DEFC26D8FEE7720A3B4F36A6B37DDE95A2511A5CE541132478C582602E277F867EW7dEG" TargetMode="External"/><Relationship Id="rId82" Type="http://schemas.openxmlformats.org/officeDocument/2006/relationships/hyperlink" Target="consultantplus://offline/ref=C37D20F3259167DEFC26D8FEE7720A3B4F34ACB17FDF95A2511A5CE541132478C582602E277E8676W7d7G" TargetMode="External"/><Relationship Id="rId19" Type="http://schemas.openxmlformats.org/officeDocument/2006/relationships/hyperlink" Target="consultantplus://offline/ref=C37D20F3259167DEFC26C7EFF2720A3B4F38A3B17DD595A2511A5CE541132478C582602D2FW7d8G" TargetMode="External"/><Relationship Id="rId14" Type="http://schemas.openxmlformats.org/officeDocument/2006/relationships/hyperlink" Target="consultantplus://offline/ref=C37D20F3259167DEFC26C7EFF2720A3B4F38A3B17DD595A2511A5CE541132478C582602E277E847FW7d7G" TargetMode="External"/><Relationship Id="rId30" Type="http://schemas.openxmlformats.org/officeDocument/2006/relationships/hyperlink" Target="consultantplus://offline/ref=C37D20F3259167DEFC26C7EFF2720A3B4F38A3B17DD595A2511A5CE541W1d3G" TargetMode="External"/><Relationship Id="rId35" Type="http://schemas.openxmlformats.org/officeDocument/2006/relationships/hyperlink" Target="consultantplus://offline/ref=C37D20F3259167DEFC26C7EFF2720A3B4F38A3B17DD595A2511A5CE541132478C582602E277E8470W7dDG" TargetMode="External"/><Relationship Id="rId56" Type="http://schemas.openxmlformats.org/officeDocument/2006/relationships/hyperlink" Target="consultantplus://offline/ref=C37D20F3259167DEFC26C7EFF2720A3B4F38A3B17DD595A2511A5CE541132478C582602E277E8573W7dAG" TargetMode="External"/><Relationship Id="rId77" Type="http://schemas.openxmlformats.org/officeDocument/2006/relationships/hyperlink" Target="consultantplus://offline/ref=C37D20F3259167DEFC26C7EFF2720A3B4F38A3B17DD595A2511A5CE541132478C582602D26W7d9G" TargetMode="External"/><Relationship Id="rId100" Type="http://schemas.openxmlformats.org/officeDocument/2006/relationships/hyperlink" Target="consultantplus://offline/ref=C37D20F3259167DEFC26C7EFF2720A3B4F38A3B17DD595A2511A5CE541132478C582602E277C837FW7dDG" TargetMode="External"/><Relationship Id="rId105" Type="http://schemas.openxmlformats.org/officeDocument/2006/relationships/hyperlink" Target="consultantplus://offline/ref=C37D20F3259167DEFC26C7EFF2720A3B4F38A3B17DD595A2511A5CE541132478C582602E277E8273W7d9G" TargetMode="External"/><Relationship Id="rId126" Type="http://schemas.openxmlformats.org/officeDocument/2006/relationships/hyperlink" Target="consultantplus://offline/ref=C37D20F3259167DEFC26C7EFF2720A3B4F38A3B17DD595A2511A5CE541132478C582602E277F8375W7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26070</Words>
  <Characters>148602</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Загородний</dc:creator>
  <cp:lastModifiedBy>Загородний</cp:lastModifiedBy>
  <cp:revision>1</cp:revision>
  <dcterms:created xsi:type="dcterms:W3CDTF">2016-06-23T06:29:00Z</dcterms:created>
  <dcterms:modified xsi:type="dcterms:W3CDTF">2016-06-23T06:30:00Z</dcterms:modified>
</cp:coreProperties>
</file>