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004F73" w:rsidRDefault="009F5FBB" w:rsidP="009F5FBB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9F5FBB" w:rsidRPr="00004F73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AE7F7D" w:rsidRPr="00004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26 сентября</w:t>
      </w:r>
      <w:r w:rsidRPr="00004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2017 года аукциона на право заключения договора аренды </w:t>
      </w:r>
      <w:r w:rsidRPr="00004F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F5FBB" w:rsidRPr="00004F73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2D785B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право заключения договора аренды сроком на 10 лет  земельного участка 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из земель, государственная собственность на которые не разграничена, с кадастровым номером 47:07:0906003:</w:t>
      </w:r>
      <w:r w:rsidR="00E66289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46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66289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980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 для эксплуатации индивидуального жилого дома, расположенного по адресу:  Ленинградская область, Всеволожский муниципальный район, Рахьинское городское поселение,</w:t>
      </w:r>
      <w:r w:rsidR="00E66289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proofErr w:type="gramStart"/>
      <w:r w:rsidR="00E66289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.В</w:t>
      </w:r>
      <w:proofErr w:type="gramEnd"/>
      <w:r w:rsidR="00E66289"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аганово, ул.Луговая, уч.№50в.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9F5FBB" w:rsidRPr="00004F73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04F73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04F7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04F7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04F73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004F7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на контактах присоединения   ЛЭП - 0,4 кВ заявителя к ВЛ-0,4 кВ Л-4 от ТП-2398 на ближайшей опоре.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F759BE" w:rsidRPr="00004F73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составляет 1 год. 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BD692E"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10956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десять тысяч девятьсот пятьдесят шесть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0 копеек, в том числе НДС 18% -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1671 рубль</w:t>
      </w:r>
      <w:r w:rsidR="00BD692E"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692E" w:rsidRPr="00004F73">
        <w:rPr>
          <w:rFonts w:ascii="Times New Roman" w:eastAsia="Times New Roman" w:hAnsi="Times New Roman" w:cs="Times New Roman"/>
          <w:sz w:val="28"/>
          <w:szCs w:val="28"/>
        </w:rPr>
        <w:t>0 копеек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Комитета по тарифам и ценовой политике Ленинградской области от 23.12.2016 № 545-п.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proofErr w:type="spellStart"/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эксл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>/16-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, выданными 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 xml:space="preserve">филиалом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F759BE" w:rsidRPr="00004F73">
        <w:rPr>
          <w:rFonts w:ascii="Times New Roman" w:eastAsia="Times New Roman" w:hAnsi="Times New Roman" w:cs="Times New Roman"/>
          <w:sz w:val="28"/>
          <w:szCs w:val="28"/>
        </w:rPr>
        <w:t xml:space="preserve"> «Энергетики и </w:t>
      </w:r>
      <w:proofErr w:type="spellStart"/>
      <w:r w:rsidR="00F759BE" w:rsidRPr="00004F73">
        <w:rPr>
          <w:rFonts w:ascii="Times New Roman" w:eastAsia="Times New Roman" w:hAnsi="Times New Roman" w:cs="Times New Roman"/>
          <w:sz w:val="28"/>
          <w:szCs w:val="28"/>
        </w:rPr>
        <w:t>электрофикации</w:t>
      </w:r>
      <w:proofErr w:type="spellEnd"/>
      <w:r w:rsidR="00F759BE"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04F73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03CA" w:rsidRPr="00004F73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ООО «</w:t>
      </w:r>
      <w:proofErr w:type="spellStart"/>
      <w:r w:rsidRPr="00004F73">
        <w:rPr>
          <w:rFonts w:ascii="Times New Roman" w:eastAsia="Times New Roman" w:hAnsi="Times New Roman" w:cs="Times New Roman"/>
          <w:sz w:val="28"/>
          <w:szCs w:val="28"/>
        </w:rPr>
        <w:t>ГТМ-теплосервис</w:t>
      </w:r>
      <w:proofErr w:type="spellEnd"/>
      <w:r w:rsidRPr="00004F73">
        <w:rPr>
          <w:rFonts w:ascii="Times New Roman" w:eastAsia="Times New Roman" w:hAnsi="Times New Roman" w:cs="Times New Roman"/>
          <w:sz w:val="28"/>
          <w:szCs w:val="28"/>
        </w:rPr>
        <w:t>»  от 23.06.2017 № 7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, техническая возможность подключения (технологического присоединения) к сетям водоснабжения и водоотведения – отсутствует.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>Сброс стоков от объекта рекомендуется осуществлять в септик (герметичный накопитель) или на локальные очистные сооружения (ЛОС).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 xml:space="preserve">на часть территории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«Рахьинское городское поселение» Всеволожского муниципального района Ленинградской области, утвержденными Решением 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>30.12.2013 г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(4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 xml:space="preserve"> и внесенными изменениями в Правила землепользования и застройки части территории муниципального образования «Рахьинское городское поселение» Всеволожского муниципального района Ленинградской области утвержденные Решением Совета депутатов от 31.07.2014 г. № 38 (487)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, земельный участок</w:t>
      </w:r>
      <w:proofErr w:type="gramEnd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4F73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территориальной зоне Ж-1 – Зона застройки индивидуальными жилыми домами. Максимальная этажность здания – 3.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 xml:space="preserve"> (годовая арендная плата)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триста семьдесят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(определена на основании отчета № 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/5-05-17/А).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370 000 (триста семьдесят тысяч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 xml:space="preserve"> 11 100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6289" w:rsidRPr="00004F73">
        <w:rPr>
          <w:rFonts w:ascii="Times New Roman" w:eastAsia="Times New Roman" w:hAnsi="Times New Roman" w:cs="Times New Roman"/>
          <w:sz w:val="28"/>
          <w:szCs w:val="28"/>
        </w:rPr>
        <w:t>одиннадцать тысяч сто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612FC" w:rsidRPr="00004F73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16.03.2017 от №64</w:t>
      </w:r>
      <w:r w:rsidR="00E66289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04F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04F73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E66289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289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года.</w:t>
      </w:r>
    </w:p>
    <w:p w:rsidR="009F5FBB" w:rsidRPr="00004F73" w:rsidRDefault="009F5FBB" w:rsidP="009F5FBB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не позднее 11 часов 00 минут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9F5FBB" w:rsidRPr="00004F73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004F73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0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004F73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004F73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F5FBB" w:rsidRPr="00004F73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9F5FBB" w:rsidRPr="00004F73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рабочие дни, в согласованное с организатором аукциона время. Телефон для согласования осмотра 8 (81370) 41-353.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7E0D77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04F7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25 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11 часов 00 минут  по адресу: </w:t>
      </w:r>
      <w:proofErr w:type="gram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9F5FBB" w:rsidRPr="00004F73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F759BE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с  09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 до 1</w:t>
      </w:r>
      <w:r w:rsidR="00F759BE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26 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  адресу:  </w:t>
      </w:r>
      <w:proofErr w:type="gram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г. Всеволожск, микрорайон «Южный», ул. Невская, д.10, </w:t>
      </w:r>
      <w:proofErr w:type="spell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9F5FBB" w:rsidRPr="00004F73" w:rsidRDefault="009F5FBB" w:rsidP="009F5FB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</w:t>
      </w:r>
      <w:r w:rsidR="00F759BE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адресу: </w:t>
      </w:r>
      <w:proofErr w:type="gram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2666A4"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26 сентября </w:t>
      </w:r>
      <w:r w:rsidRPr="00004F73">
        <w:rPr>
          <w:rFonts w:ascii="Times New Roman" w:eastAsia="Times New Roman" w:hAnsi="Times New Roman" w:cs="Times New Roman"/>
          <w:spacing w:val="2"/>
          <w:sz w:val="28"/>
          <w:szCs w:val="28"/>
        </w:rPr>
        <w:t>2017 года после окончания аукциона.</w:t>
      </w:r>
    </w:p>
    <w:p w:rsidR="009F5FBB" w:rsidRPr="00004F73" w:rsidRDefault="009F5FBB" w:rsidP="009F5FB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04F73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04F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04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25F5C" w:rsidRPr="00004F73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004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004F73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004F7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04F7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004F73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004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004F7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 w:rsidRPr="00004F7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004F7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04F73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004F73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F5FBB" w:rsidRPr="00004F73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Pr="00004F73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04F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04F7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04F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04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04F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04F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9F5FBB" w:rsidRPr="00004F73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F5FBB" w:rsidRPr="00004F73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004F73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04F73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 w:rsidRPr="00004F73">
        <w:rPr>
          <w:rFonts w:ascii="Times New Roman" w:hAnsi="Times New Roman" w:cs="Times New Roman"/>
          <w:b/>
          <w:sz w:val="26"/>
          <w:szCs w:val="26"/>
        </w:rPr>
        <w:t>Директор АМУ ЦМУ ВМР                                                                                   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CA" w:rsidRDefault="003103CA" w:rsidP="00A64576">
      <w:pPr>
        <w:spacing w:after="0" w:line="240" w:lineRule="auto"/>
      </w:pPr>
      <w:r>
        <w:separator/>
      </w:r>
    </w:p>
  </w:endnote>
  <w:endnote w:type="continuationSeparator" w:id="1">
    <w:p w:rsidR="003103CA" w:rsidRDefault="003103C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CA" w:rsidRDefault="003103CA" w:rsidP="00A64576">
      <w:pPr>
        <w:spacing w:after="0" w:line="240" w:lineRule="auto"/>
      </w:pPr>
      <w:r>
        <w:separator/>
      </w:r>
    </w:p>
  </w:footnote>
  <w:footnote w:type="continuationSeparator" w:id="1">
    <w:p w:rsidR="003103CA" w:rsidRDefault="003103C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4F73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0F1415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44C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66A4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D785B"/>
    <w:rsid w:val="002E20DC"/>
    <w:rsid w:val="002F4399"/>
    <w:rsid w:val="00302E08"/>
    <w:rsid w:val="0030666B"/>
    <w:rsid w:val="003103CA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431"/>
    <w:rsid w:val="00675643"/>
    <w:rsid w:val="00691590"/>
    <w:rsid w:val="0069599D"/>
    <w:rsid w:val="006A3349"/>
    <w:rsid w:val="006D72B3"/>
    <w:rsid w:val="006F7EC7"/>
    <w:rsid w:val="00702093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3BCB"/>
    <w:rsid w:val="00766615"/>
    <w:rsid w:val="0077232A"/>
    <w:rsid w:val="00781079"/>
    <w:rsid w:val="007821AF"/>
    <w:rsid w:val="00785602"/>
    <w:rsid w:val="007A621F"/>
    <w:rsid w:val="007C29C5"/>
    <w:rsid w:val="007D3B3C"/>
    <w:rsid w:val="007E0D77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AE7F7D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66289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759BE"/>
    <w:rsid w:val="00F81537"/>
    <w:rsid w:val="00F85385"/>
    <w:rsid w:val="00F901C2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DNA7 X86</cp:lastModifiedBy>
  <cp:revision>79</cp:revision>
  <cp:lastPrinted>2017-08-18T12:41:00Z</cp:lastPrinted>
  <dcterms:created xsi:type="dcterms:W3CDTF">2015-12-07T09:04:00Z</dcterms:created>
  <dcterms:modified xsi:type="dcterms:W3CDTF">2017-08-21T07:43:00Z</dcterms:modified>
</cp:coreProperties>
</file>